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2662C" w14:textId="77777777" w:rsidR="000A3385" w:rsidRPr="00783173" w:rsidRDefault="009B5E06" w:rsidP="009B5E06">
      <w:pPr>
        <w:tabs>
          <w:tab w:val="right" w:pos="8819"/>
        </w:tabs>
        <w:jc w:val="center"/>
        <w:rPr>
          <w:rFonts w:ascii="Aptos" w:hAnsi="Aptos"/>
        </w:rPr>
      </w:pPr>
      <w:r w:rsidRPr="00783173">
        <w:rPr>
          <w:rFonts w:ascii="Aptos" w:hAnsi="Aptos"/>
          <w:b/>
          <w:noProof/>
          <w:lang w:eastAsia="en-AU"/>
        </w:rPr>
        <w:drawing>
          <wp:anchor distT="0" distB="0" distL="114300" distR="114300" simplePos="0" relativeHeight="251672576" behindDoc="0" locked="0" layoutInCell="1" allowOverlap="1" wp14:anchorId="1BB4ABE3" wp14:editId="7D32DB5C">
            <wp:simplePos x="0" y="0"/>
            <wp:positionH relativeFrom="page">
              <wp:posOffset>-272387</wp:posOffset>
            </wp:positionH>
            <wp:positionV relativeFrom="margin">
              <wp:posOffset>-433318</wp:posOffset>
            </wp:positionV>
            <wp:extent cx="8063230" cy="2014855"/>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sition description banne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063230" cy="2014855"/>
                    </a:xfrm>
                    <a:prstGeom prst="rect">
                      <a:avLst/>
                    </a:prstGeom>
                  </pic:spPr>
                </pic:pic>
              </a:graphicData>
            </a:graphic>
            <wp14:sizeRelH relativeFrom="margin">
              <wp14:pctWidth>0</wp14:pctWidth>
            </wp14:sizeRelH>
            <wp14:sizeRelV relativeFrom="margin">
              <wp14:pctHeight>0</wp14:pctHeight>
            </wp14:sizeRelV>
          </wp:anchor>
        </w:drawing>
      </w:r>
      <w:r w:rsidR="000A3385" w:rsidRPr="00783173">
        <w:rPr>
          <w:rFonts w:ascii="Aptos" w:hAnsi="Aptos"/>
        </w:rPr>
        <w:tab/>
      </w:r>
    </w:p>
    <w:tbl>
      <w:tblPr>
        <w:tblStyle w:val="TableGrid"/>
        <w:tblW w:w="10490" w:type="dxa"/>
        <w:tblInd w:w="-856" w:type="dxa"/>
        <w:tblLook w:val="04A0" w:firstRow="1" w:lastRow="0" w:firstColumn="1" w:lastColumn="0" w:noHBand="0" w:noVBand="1"/>
      </w:tblPr>
      <w:tblGrid>
        <w:gridCol w:w="2689"/>
        <w:gridCol w:w="7801"/>
      </w:tblGrid>
      <w:tr w:rsidR="000A3385" w:rsidRPr="00783173" w14:paraId="7C541BCE" w14:textId="77777777" w:rsidTr="000A3385">
        <w:trPr>
          <w:trHeight w:val="425"/>
        </w:trPr>
        <w:tc>
          <w:tcPr>
            <w:tcW w:w="2689" w:type="dxa"/>
            <w:vAlign w:val="center"/>
          </w:tcPr>
          <w:p w14:paraId="75566D3D" w14:textId="77777777" w:rsidR="000A3385" w:rsidRPr="00783173" w:rsidRDefault="000A3385" w:rsidP="000A3385">
            <w:pPr>
              <w:tabs>
                <w:tab w:val="right" w:pos="8819"/>
              </w:tabs>
              <w:rPr>
                <w:rFonts w:ascii="Aptos" w:hAnsi="Aptos"/>
                <w:b/>
              </w:rPr>
            </w:pPr>
            <w:r w:rsidRPr="00783173">
              <w:rPr>
                <w:rFonts w:ascii="Aptos" w:hAnsi="Aptos"/>
                <w:b/>
              </w:rPr>
              <w:t>Position Title</w:t>
            </w:r>
          </w:p>
        </w:tc>
        <w:tc>
          <w:tcPr>
            <w:tcW w:w="7801" w:type="dxa"/>
            <w:vAlign w:val="center"/>
          </w:tcPr>
          <w:p w14:paraId="0FA9B366" w14:textId="37405DD3" w:rsidR="000A3385" w:rsidRPr="00783173" w:rsidRDefault="00B91E52" w:rsidP="000564D6">
            <w:pPr>
              <w:tabs>
                <w:tab w:val="right" w:pos="8819"/>
              </w:tabs>
              <w:rPr>
                <w:rFonts w:ascii="Aptos" w:hAnsi="Aptos"/>
                <w:b/>
              </w:rPr>
            </w:pPr>
            <w:r w:rsidRPr="00783173">
              <w:rPr>
                <w:rFonts w:ascii="Aptos" w:hAnsi="Aptos"/>
                <w:b/>
              </w:rPr>
              <w:t>Open Water Supervisor</w:t>
            </w:r>
          </w:p>
        </w:tc>
      </w:tr>
      <w:tr w:rsidR="000C65D9" w:rsidRPr="00783173" w14:paraId="5C46CEB1" w14:textId="77777777" w:rsidTr="000A3385">
        <w:trPr>
          <w:trHeight w:val="425"/>
        </w:trPr>
        <w:tc>
          <w:tcPr>
            <w:tcW w:w="2689" w:type="dxa"/>
            <w:vAlign w:val="center"/>
          </w:tcPr>
          <w:p w14:paraId="41BBA02D" w14:textId="77777777" w:rsidR="000C65D9" w:rsidRPr="00783173" w:rsidRDefault="000C65D9" w:rsidP="000A3385">
            <w:pPr>
              <w:tabs>
                <w:tab w:val="right" w:pos="8819"/>
              </w:tabs>
              <w:rPr>
                <w:rFonts w:ascii="Aptos" w:hAnsi="Aptos"/>
                <w:b/>
              </w:rPr>
            </w:pPr>
            <w:r w:rsidRPr="00783173">
              <w:rPr>
                <w:rFonts w:ascii="Aptos" w:hAnsi="Aptos"/>
                <w:b/>
              </w:rPr>
              <w:t>Tenure</w:t>
            </w:r>
          </w:p>
        </w:tc>
        <w:tc>
          <w:tcPr>
            <w:tcW w:w="7801" w:type="dxa"/>
            <w:vAlign w:val="center"/>
          </w:tcPr>
          <w:p w14:paraId="55FCBF61" w14:textId="315F5C67" w:rsidR="000C65D9" w:rsidRPr="00783173" w:rsidRDefault="00B91E52" w:rsidP="003C25BE">
            <w:pPr>
              <w:tabs>
                <w:tab w:val="right" w:pos="8819"/>
              </w:tabs>
              <w:rPr>
                <w:rFonts w:ascii="Aptos" w:hAnsi="Aptos"/>
                <w:b/>
              </w:rPr>
            </w:pPr>
            <w:r w:rsidRPr="00783173">
              <w:rPr>
                <w:rFonts w:ascii="Aptos" w:hAnsi="Aptos"/>
                <w:b/>
              </w:rPr>
              <w:t>Casual</w:t>
            </w:r>
          </w:p>
        </w:tc>
      </w:tr>
      <w:tr w:rsidR="000A3385" w:rsidRPr="00783173" w14:paraId="1C12C150" w14:textId="77777777" w:rsidTr="000A3385">
        <w:trPr>
          <w:trHeight w:val="425"/>
        </w:trPr>
        <w:tc>
          <w:tcPr>
            <w:tcW w:w="2689" w:type="dxa"/>
            <w:vAlign w:val="center"/>
          </w:tcPr>
          <w:p w14:paraId="23745011" w14:textId="77777777" w:rsidR="000A3385" w:rsidRPr="00783173" w:rsidRDefault="000A3385" w:rsidP="000A3385">
            <w:pPr>
              <w:tabs>
                <w:tab w:val="right" w:pos="8819"/>
              </w:tabs>
              <w:rPr>
                <w:rFonts w:ascii="Aptos" w:hAnsi="Aptos"/>
                <w:b/>
              </w:rPr>
            </w:pPr>
            <w:r w:rsidRPr="00783173">
              <w:rPr>
                <w:rFonts w:ascii="Aptos" w:hAnsi="Aptos"/>
                <w:b/>
              </w:rPr>
              <w:t>Department</w:t>
            </w:r>
          </w:p>
        </w:tc>
        <w:tc>
          <w:tcPr>
            <w:tcW w:w="7801" w:type="dxa"/>
            <w:vAlign w:val="center"/>
          </w:tcPr>
          <w:p w14:paraId="40306801" w14:textId="0969F826" w:rsidR="000A3385" w:rsidRPr="00783173" w:rsidRDefault="00B91E52" w:rsidP="003C25BE">
            <w:pPr>
              <w:tabs>
                <w:tab w:val="right" w:pos="8819"/>
              </w:tabs>
              <w:rPr>
                <w:rFonts w:ascii="Aptos" w:hAnsi="Aptos"/>
                <w:b/>
              </w:rPr>
            </w:pPr>
            <w:r w:rsidRPr="00783173">
              <w:rPr>
                <w:rFonts w:ascii="Aptos" w:hAnsi="Aptos"/>
                <w:b/>
              </w:rPr>
              <w:t>Health and Physical Education</w:t>
            </w:r>
          </w:p>
        </w:tc>
      </w:tr>
      <w:tr w:rsidR="000A3385" w:rsidRPr="00783173" w14:paraId="5262F1F6" w14:textId="77777777" w:rsidTr="000A3385">
        <w:trPr>
          <w:trHeight w:val="425"/>
        </w:trPr>
        <w:tc>
          <w:tcPr>
            <w:tcW w:w="2689" w:type="dxa"/>
            <w:vAlign w:val="center"/>
          </w:tcPr>
          <w:p w14:paraId="168ED077" w14:textId="77777777" w:rsidR="000A3385" w:rsidRPr="00783173" w:rsidRDefault="000A3385" w:rsidP="000A3385">
            <w:pPr>
              <w:tabs>
                <w:tab w:val="right" w:pos="8819"/>
              </w:tabs>
              <w:rPr>
                <w:rFonts w:ascii="Aptos" w:hAnsi="Aptos"/>
                <w:b/>
              </w:rPr>
            </w:pPr>
            <w:r w:rsidRPr="00783173">
              <w:rPr>
                <w:rFonts w:ascii="Aptos" w:hAnsi="Aptos"/>
                <w:b/>
              </w:rPr>
              <w:t>Reports To</w:t>
            </w:r>
          </w:p>
        </w:tc>
        <w:tc>
          <w:tcPr>
            <w:tcW w:w="7801" w:type="dxa"/>
            <w:vAlign w:val="center"/>
          </w:tcPr>
          <w:p w14:paraId="7FE013C2" w14:textId="504A32F8" w:rsidR="000A3385" w:rsidRPr="00783173" w:rsidRDefault="00B91E52" w:rsidP="003C25BE">
            <w:pPr>
              <w:tabs>
                <w:tab w:val="right" w:pos="8819"/>
              </w:tabs>
              <w:rPr>
                <w:rFonts w:ascii="Aptos" w:hAnsi="Aptos"/>
                <w:b/>
              </w:rPr>
            </w:pPr>
            <w:r w:rsidRPr="00783173">
              <w:rPr>
                <w:rFonts w:ascii="Aptos" w:hAnsi="Aptos"/>
                <w:b/>
              </w:rPr>
              <w:t>Head of Department Health and Physical Education</w:t>
            </w:r>
          </w:p>
        </w:tc>
      </w:tr>
      <w:tr w:rsidR="000A3385" w:rsidRPr="00783173" w14:paraId="63E1C71D" w14:textId="77777777" w:rsidTr="000A3385">
        <w:trPr>
          <w:trHeight w:val="425"/>
        </w:trPr>
        <w:tc>
          <w:tcPr>
            <w:tcW w:w="2689" w:type="dxa"/>
            <w:vAlign w:val="center"/>
          </w:tcPr>
          <w:p w14:paraId="38E94734" w14:textId="77777777" w:rsidR="000A3385" w:rsidRPr="00783173" w:rsidRDefault="000A3385" w:rsidP="000A3385">
            <w:pPr>
              <w:tabs>
                <w:tab w:val="right" w:pos="8819"/>
              </w:tabs>
              <w:rPr>
                <w:rFonts w:ascii="Aptos" w:hAnsi="Aptos"/>
                <w:b/>
              </w:rPr>
            </w:pPr>
            <w:r w:rsidRPr="00783173">
              <w:rPr>
                <w:rFonts w:ascii="Aptos" w:hAnsi="Aptos"/>
                <w:b/>
              </w:rPr>
              <w:t>EBA</w:t>
            </w:r>
          </w:p>
        </w:tc>
        <w:tc>
          <w:tcPr>
            <w:tcW w:w="7801" w:type="dxa"/>
            <w:vAlign w:val="center"/>
          </w:tcPr>
          <w:p w14:paraId="685D71C0" w14:textId="1E7147BE" w:rsidR="00C9587B" w:rsidRPr="00783173" w:rsidRDefault="00561463" w:rsidP="00FC00CD">
            <w:pPr>
              <w:tabs>
                <w:tab w:val="right" w:pos="8819"/>
              </w:tabs>
              <w:rPr>
                <w:rFonts w:ascii="Aptos" w:hAnsi="Aptos" w:cstheme="minorHAnsi"/>
                <w:b/>
              </w:rPr>
            </w:pPr>
            <w:r w:rsidRPr="00783173">
              <w:rPr>
                <w:rFonts w:ascii="Aptos" w:hAnsi="Aptos" w:cstheme="minorHAnsi"/>
                <w:b/>
              </w:rPr>
              <w:t>Anglican Schools Commission Support Staff Enterprise Agreement 2015</w:t>
            </w:r>
          </w:p>
        </w:tc>
      </w:tr>
      <w:tr w:rsidR="000A3385" w:rsidRPr="00783173" w14:paraId="7C677A53" w14:textId="77777777" w:rsidTr="000A3385">
        <w:trPr>
          <w:trHeight w:val="425"/>
        </w:trPr>
        <w:tc>
          <w:tcPr>
            <w:tcW w:w="2689" w:type="dxa"/>
            <w:vAlign w:val="center"/>
          </w:tcPr>
          <w:p w14:paraId="67A080BE" w14:textId="77777777" w:rsidR="000A3385" w:rsidRPr="00783173" w:rsidRDefault="000A3385" w:rsidP="000A3385">
            <w:pPr>
              <w:tabs>
                <w:tab w:val="right" w:pos="8819"/>
              </w:tabs>
              <w:rPr>
                <w:rFonts w:ascii="Aptos" w:hAnsi="Aptos"/>
                <w:b/>
              </w:rPr>
            </w:pPr>
            <w:r w:rsidRPr="00783173">
              <w:rPr>
                <w:rFonts w:ascii="Aptos" w:hAnsi="Aptos"/>
                <w:b/>
              </w:rPr>
              <w:t>Classification</w:t>
            </w:r>
          </w:p>
        </w:tc>
        <w:tc>
          <w:tcPr>
            <w:tcW w:w="7801" w:type="dxa"/>
            <w:vAlign w:val="center"/>
          </w:tcPr>
          <w:p w14:paraId="1377F7BB" w14:textId="37E16615" w:rsidR="000A3385" w:rsidRPr="00783173" w:rsidRDefault="00B91E52" w:rsidP="00561463">
            <w:pPr>
              <w:tabs>
                <w:tab w:val="right" w:pos="8819"/>
              </w:tabs>
              <w:rPr>
                <w:rFonts w:ascii="Aptos" w:hAnsi="Aptos"/>
                <w:b/>
              </w:rPr>
            </w:pPr>
            <w:r w:rsidRPr="00783173">
              <w:rPr>
                <w:rFonts w:ascii="Aptos" w:hAnsi="Aptos"/>
                <w:b/>
              </w:rPr>
              <w:t xml:space="preserve">WA </w:t>
            </w:r>
            <w:proofErr w:type="spellStart"/>
            <w:r w:rsidRPr="00783173">
              <w:rPr>
                <w:rFonts w:ascii="Aptos" w:hAnsi="Aptos"/>
                <w:b/>
              </w:rPr>
              <w:t>Teachers</w:t>
            </w:r>
            <w:proofErr w:type="spellEnd"/>
            <w:r w:rsidRPr="00783173">
              <w:rPr>
                <w:rFonts w:ascii="Aptos" w:hAnsi="Aptos"/>
                <w:b/>
              </w:rPr>
              <w:t xml:space="preserve"> Aides and Assistants</w:t>
            </w:r>
          </w:p>
        </w:tc>
      </w:tr>
      <w:tr w:rsidR="000A3385" w:rsidRPr="00783173" w14:paraId="7A3F2989" w14:textId="77777777" w:rsidTr="000A3385">
        <w:trPr>
          <w:trHeight w:val="425"/>
        </w:trPr>
        <w:tc>
          <w:tcPr>
            <w:tcW w:w="2689" w:type="dxa"/>
            <w:vAlign w:val="center"/>
          </w:tcPr>
          <w:p w14:paraId="28CCC79A" w14:textId="77777777" w:rsidR="000A3385" w:rsidRPr="00783173" w:rsidRDefault="000A3385" w:rsidP="000A3385">
            <w:pPr>
              <w:tabs>
                <w:tab w:val="right" w:pos="8819"/>
              </w:tabs>
              <w:rPr>
                <w:rFonts w:ascii="Aptos" w:hAnsi="Aptos"/>
                <w:b/>
              </w:rPr>
            </w:pPr>
            <w:r w:rsidRPr="00783173">
              <w:rPr>
                <w:rFonts w:ascii="Aptos" w:hAnsi="Aptos"/>
                <w:b/>
              </w:rPr>
              <w:t>Date Last Reviewed</w:t>
            </w:r>
          </w:p>
        </w:tc>
        <w:tc>
          <w:tcPr>
            <w:tcW w:w="7801" w:type="dxa"/>
            <w:vAlign w:val="center"/>
          </w:tcPr>
          <w:p w14:paraId="531225C0" w14:textId="527785DD" w:rsidR="000A3385" w:rsidRPr="00783173" w:rsidRDefault="00B91E52" w:rsidP="003C25BE">
            <w:pPr>
              <w:tabs>
                <w:tab w:val="right" w:pos="8819"/>
              </w:tabs>
              <w:rPr>
                <w:rFonts w:ascii="Aptos" w:hAnsi="Aptos"/>
                <w:b/>
              </w:rPr>
            </w:pPr>
            <w:r w:rsidRPr="00783173">
              <w:rPr>
                <w:rFonts w:ascii="Aptos" w:hAnsi="Aptos"/>
                <w:b/>
              </w:rPr>
              <w:t>January 2026</w:t>
            </w:r>
          </w:p>
        </w:tc>
      </w:tr>
    </w:tbl>
    <w:p w14:paraId="64297776" w14:textId="77777777" w:rsidR="000A3385" w:rsidRPr="00783173" w:rsidRDefault="000A3385" w:rsidP="00A64425">
      <w:pPr>
        <w:tabs>
          <w:tab w:val="right" w:pos="8819"/>
        </w:tabs>
        <w:spacing w:after="0" w:line="240" w:lineRule="auto"/>
        <w:jc w:val="center"/>
        <w:rPr>
          <w:rFonts w:ascii="Aptos" w:hAnsi="Aptos"/>
        </w:rPr>
        <w:sectPr w:rsidR="000A3385" w:rsidRPr="00783173" w:rsidSect="000A3385">
          <w:pgSz w:w="11906" w:h="16838"/>
          <w:pgMar w:top="709" w:right="849" w:bottom="1440" w:left="1418" w:header="708" w:footer="708" w:gutter="0"/>
          <w:cols w:space="708"/>
          <w:docGrid w:linePitch="360"/>
        </w:sectPr>
      </w:pPr>
    </w:p>
    <w:tbl>
      <w:tblPr>
        <w:tblStyle w:val="TableGrid"/>
        <w:tblW w:w="0" w:type="auto"/>
        <w:shd w:val="clear" w:color="auto" w:fill="000000" w:themeFill="text1"/>
        <w:tblLook w:val="04A0" w:firstRow="1" w:lastRow="0" w:firstColumn="1" w:lastColumn="0" w:noHBand="0" w:noVBand="1"/>
      </w:tblPr>
      <w:tblGrid>
        <w:gridCol w:w="11896"/>
      </w:tblGrid>
      <w:tr w:rsidR="000A3385" w:rsidRPr="00783173" w14:paraId="091AB9F2" w14:textId="77777777" w:rsidTr="009B5E06">
        <w:trPr>
          <w:trHeight w:val="425"/>
        </w:trPr>
        <w:tc>
          <w:tcPr>
            <w:tcW w:w="11896" w:type="dxa"/>
            <w:shd w:val="clear" w:color="auto" w:fill="00315C"/>
            <w:vAlign w:val="center"/>
          </w:tcPr>
          <w:p w14:paraId="25D8CC1A" w14:textId="77777777" w:rsidR="000A3385" w:rsidRPr="00783173" w:rsidRDefault="00B81771" w:rsidP="00A64425">
            <w:pPr>
              <w:tabs>
                <w:tab w:val="left" w:pos="447"/>
                <w:tab w:val="right" w:pos="8819"/>
              </w:tabs>
              <w:rPr>
                <w:rFonts w:ascii="Aptos" w:hAnsi="Aptos"/>
                <w:b/>
              </w:rPr>
            </w:pPr>
            <w:r w:rsidRPr="00783173">
              <w:rPr>
                <w:rFonts w:ascii="Aptos" w:hAnsi="Aptos"/>
                <w:b/>
              </w:rPr>
              <w:tab/>
              <w:t>POSITION PURPOSE</w:t>
            </w:r>
          </w:p>
        </w:tc>
      </w:tr>
    </w:tbl>
    <w:p w14:paraId="615C2ABD" w14:textId="77777777" w:rsidR="00B81771" w:rsidRPr="00783173" w:rsidRDefault="00B81771" w:rsidP="007E2F56">
      <w:pPr>
        <w:tabs>
          <w:tab w:val="right" w:pos="8819"/>
        </w:tabs>
        <w:spacing w:after="0" w:line="240" w:lineRule="auto"/>
        <w:jc w:val="center"/>
        <w:rPr>
          <w:rFonts w:ascii="Aptos" w:hAnsi="Aptos"/>
        </w:rPr>
        <w:sectPr w:rsidR="00B81771" w:rsidRPr="00783173" w:rsidSect="000A3385">
          <w:type w:val="continuous"/>
          <w:pgSz w:w="11906" w:h="16838"/>
          <w:pgMar w:top="709" w:right="0" w:bottom="1440" w:left="0" w:header="708" w:footer="708" w:gutter="0"/>
          <w:cols w:space="708"/>
          <w:docGrid w:linePitch="360"/>
        </w:sectPr>
      </w:pPr>
    </w:p>
    <w:p w14:paraId="163058FC" w14:textId="1BE36C13" w:rsidR="00B91E52" w:rsidRPr="00783173" w:rsidRDefault="00B91E52" w:rsidP="00B91E52">
      <w:pPr>
        <w:spacing w:after="0" w:line="240" w:lineRule="auto"/>
        <w:ind w:left="567" w:right="849"/>
        <w:jc w:val="both"/>
        <w:rPr>
          <w:rFonts w:ascii="Aptos" w:eastAsia="Times New Roman" w:hAnsi="Aptos" w:cstheme="minorHAnsi"/>
        </w:rPr>
      </w:pPr>
      <w:r w:rsidRPr="00783173">
        <w:rPr>
          <w:rFonts w:ascii="Aptos" w:eastAsia="Times New Roman" w:hAnsi="Aptos" w:cstheme="minorHAnsi"/>
        </w:rPr>
        <w:t>The Open Water Supervisor is responsible for the safe supervision of students during school-approved excursions, camps, or activities that involve open water environments (including beaches, rivers, lakes). The role ensures that water-based activities are conducted in accordance with school policies, Anglican Schools Commission requirements, and relevant safety and risk-management guidelines.</w:t>
      </w:r>
    </w:p>
    <w:p w14:paraId="3F1E465F" w14:textId="77777777" w:rsidR="00C0671F" w:rsidRPr="00783173" w:rsidRDefault="00C0671F" w:rsidP="00A64425">
      <w:pPr>
        <w:tabs>
          <w:tab w:val="right" w:pos="8819"/>
        </w:tabs>
        <w:spacing w:after="0" w:line="240" w:lineRule="auto"/>
        <w:ind w:left="574" w:right="833"/>
        <w:jc w:val="both"/>
        <w:rPr>
          <w:rFonts w:ascii="Aptos" w:hAnsi="Aptos"/>
        </w:rPr>
      </w:pPr>
    </w:p>
    <w:p w14:paraId="077E7D63" w14:textId="77777777" w:rsidR="00C0671F" w:rsidRPr="00783173" w:rsidRDefault="00C0671F" w:rsidP="00A64425">
      <w:pPr>
        <w:tabs>
          <w:tab w:val="right" w:pos="8819"/>
        </w:tabs>
        <w:spacing w:after="0" w:line="240" w:lineRule="auto"/>
        <w:ind w:left="574" w:right="833"/>
        <w:jc w:val="both"/>
        <w:rPr>
          <w:rFonts w:ascii="Aptos" w:hAnsi="Aptos"/>
        </w:rPr>
        <w:sectPr w:rsidR="00C0671F" w:rsidRPr="00783173" w:rsidSect="0038506D">
          <w:type w:val="continuous"/>
          <w:pgSz w:w="11906" w:h="16838"/>
          <w:pgMar w:top="709" w:right="0" w:bottom="567" w:left="0" w:header="708" w:footer="708" w:gutter="0"/>
          <w:cols w:space="708"/>
          <w:docGrid w:linePitch="360"/>
        </w:sectPr>
      </w:pPr>
    </w:p>
    <w:tbl>
      <w:tblPr>
        <w:tblStyle w:val="TableGrid"/>
        <w:tblW w:w="0" w:type="auto"/>
        <w:shd w:val="clear" w:color="auto" w:fill="000000" w:themeFill="text1"/>
        <w:tblLook w:val="04A0" w:firstRow="1" w:lastRow="0" w:firstColumn="1" w:lastColumn="0" w:noHBand="0" w:noVBand="1"/>
      </w:tblPr>
      <w:tblGrid>
        <w:gridCol w:w="11896"/>
      </w:tblGrid>
      <w:tr w:rsidR="008C0A1A" w:rsidRPr="00783173" w14:paraId="117271B6" w14:textId="77777777" w:rsidTr="009B5E06">
        <w:trPr>
          <w:trHeight w:val="425"/>
        </w:trPr>
        <w:tc>
          <w:tcPr>
            <w:tcW w:w="11896" w:type="dxa"/>
            <w:shd w:val="clear" w:color="auto" w:fill="00315C"/>
            <w:vAlign w:val="center"/>
          </w:tcPr>
          <w:p w14:paraId="1A9CEE66" w14:textId="77777777" w:rsidR="008C0A1A" w:rsidRPr="00783173" w:rsidRDefault="008C0A1A" w:rsidP="00A64425">
            <w:pPr>
              <w:tabs>
                <w:tab w:val="left" w:pos="447"/>
                <w:tab w:val="right" w:pos="8819"/>
              </w:tabs>
              <w:rPr>
                <w:rFonts w:ascii="Aptos" w:hAnsi="Aptos"/>
                <w:b/>
              </w:rPr>
            </w:pPr>
            <w:r w:rsidRPr="00783173">
              <w:rPr>
                <w:rFonts w:ascii="Aptos" w:hAnsi="Aptos"/>
                <w:b/>
              </w:rPr>
              <w:tab/>
              <w:t>KEY ACOUNTABILITIES</w:t>
            </w:r>
          </w:p>
        </w:tc>
      </w:tr>
    </w:tbl>
    <w:p w14:paraId="6E80FE80" w14:textId="77777777" w:rsidR="008C0A1A" w:rsidRPr="00783173" w:rsidRDefault="008C0A1A" w:rsidP="00A64425">
      <w:pPr>
        <w:tabs>
          <w:tab w:val="right" w:pos="8819"/>
        </w:tabs>
        <w:spacing w:after="0" w:line="240" w:lineRule="auto"/>
        <w:jc w:val="center"/>
        <w:rPr>
          <w:rFonts w:ascii="Aptos" w:hAnsi="Aptos"/>
        </w:rPr>
        <w:sectPr w:rsidR="008C0A1A" w:rsidRPr="00783173" w:rsidSect="000A3385">
          <w:type w:val="continuous"/>
          <w:pgSz w:w="11906" w:h="16838"/>
          <w:pgMar w:top="709" w:right="0" w:bottom="1440" w:left="0" w:header="708" w:footer="708" w:gutter="0"/>
          <w:cols w:space="708"/>
          <w:docGrid w:linePitch="360"/>
        </w:sectPr>
      </w:pPr>
    </w:p>
    <w:p w14:paraId="4E97E17B" w14:textId="77777777" w:rsidR="00B91E52" w:rsidRPr="00783173" w:rsidRDefault="00B91E52" w:rsidP="00B91E52">
      <w:pPr>
        <w:spacing w:after="0" w:line="240" w:lineRule="auto"/>
        <w:jc w:val="both"/>
        <w:rPr>
          <w:rFonts w:ascii="Aptos" w:eastAsia="Times New Roman" w:hAnsi="Aptos" w:cstheme="minorHAnsi"/>
          <w:b/>
          <w:bCs/>
        </w:rPr>
      </w:pPr>
      <w:r w:rsidRPr="00783173">
        <w:rPr>
          <w:rFonts w:ascii="Aptos" w:eastAsia="Times New Roman" w:hAnsi="Aptos" w:cstheme="minorHAnsi"/>
          <w:b/>
          <w:bCs/>
        </w:rPr>
        <w:t>Student Safety and Supervision</w:t>
      </w:r>
    </w:p>
    <w:p w14:paraId="33B20992" w14:textId="13797E74" w:rsidR="00B91E52" w:rsidRPr="00783173" w:rsidRDefault="00B91E52" w:rsidP="00B91E52">
      <w:pPr>
        <w:numPr>
          <w:ilvl w:val="0"/>
          <w:numId w:val="23"/>
        </w:numPr>
        <w:tabs>
          <w:tab w:val="num" w:pos="720"/>
        </w:tabs>
        <w:spacing w:after="0" w:line="240" w:lineRule="auto"/>
        <w:jc w:val="both"/>
        <w:rPr>
          <w:rFonts w:ascii="Aptos" w:eastAsia="Times New Roman" w:hAnsi="Aptos" w:cstheme="minorHAnsi"/>
        </w:rPr>
      </w:pPr>
      <w:r w:rsidRPr="00783173">
        <w:rPr>
          <w:rFonts w:ascii="Aptos" w:eastAsia="Times New Roman" w:hAnsi="Aptos" w:cstheme="minorHAnsi"/>
        </w:rPr>
        <w:t>Provide active, vigilant supervision of students participating in open water activities during school excursions and camps</w:t>
      </w:r>
    </w:p>
    <w:p w14:paraId="5025F05E" w14:textId="04964248" w:rsidR="00B91E52" w:rsidRPr="00783173" w:rsidRDefault="00B91E52" w:rsidP="00B91E52">
      <w:pPr>
        <w:numPr>
          <w:ilvl w:val="0"/>
          <w:numId w:val="23"/>
        </w:numPr>
        <w:tabs>
          <w:tab w:val="num" w:pos="720"/>
        </w:tabs>
        <w:spacing w:after="0" w:line="240" w:lineRule="auto"/>
        <w:jc w:val="both"/>
        <w:rPr>
          <w:rFonts w:ascii="Aptos" w:eastAsia="Times New Roman" w:hAnsi="Aptos" w:cstheme="minorHAnsi"/>
        </w:rPr>
      </w:pPr>
      <w:r w:rsidRPr="00783173">
        <w:rPr>
          <w:rFonts w:ascii="Aptos" w:eastAsia="Times New Roman" w:hAnsi="Aptos" w:cstheme="minorHAnsi"/>
        </w:rPr>
        <w:t>Maintain appropriate student-to-supervisor ratios as determined by the school’s risk assessment</w:t>
      </w:r>
    </w:p>
    <w:p w14:paraId="5A83272E" w14:textId="32DDDDE4" w:rsidR="00B91E52" w:rsidRPr="00783173" w:rsidRDefault="00B91E52" w:rsidP="00B91E52">
      <w:pPr>
        <w:numPr>
          <w:ilvl w:val="0"/>
          <w:numId w:val="23"/>
        </w:numPr>
        <w:tabs>
          <w:tab w:val="num" w:pos="720"/>
        </w:tabs>
        <w:spacing w:after="0" w:line="240" w:lineRule="auto"/>
        <w:jc w:val="both"/>
        <w:rPr>
          <w:rFonts w:ascii="Aptos" w:eastAsia="Times New Roman" w:hAnsi="Aptos" w:cstheme="minorHAnsi"/>
        </w:rPr>
      </w:pPr>
      <w:r w:rsidRPr="00783173">
        <w:rPr>
          <w:rFonts w:ascii="Aptos" w:eastAsia="Times New Roman" w:hAnsi="Aptos" w:cstheme="minorHAnsi"/>
        </w:rPr>
        <w:t>Identify and respond promptly to hazards, environmental changes, and emerging risks (e.g. weather, tides, currents)</w:t>
      </w:r>
    </w:p>
    <w:p w14:paraId="7482F22A" w14:textId="76BFB05D" w:rsidR="00B91E52" w:rsidRPr="00783173" w:rsidRDefault="00B91E52" w:rsidP="00B91E52">
      <w:pPr>
        <w:numPr>
          <w:ilvl w:val="0"/>
          <w:numId w:val="23"/>
        </w:numPr>
        <w:tabs>
          <w:tab w:val="num" w:pos="720"/>
        </w:tabs>
        <w:spacing w:after="0" w:line="240" w:lineRule="auto"/>
        <w:jc w:val="both"/>
        <w:rPr>
          <w:rFonts w:ascii="Aptos" w:eastAsia="Times New Roman" w:hAnsi="Aptos" w:cstheme="minorHAnsi"/>
        </w:rPr>
      </w:pPr>
      <w:r w:rsidRPr="00783173">
        <w:rPr>
          <w:rFonts w:ascii="Aptos" w:eastAsia="Times New Roman" w:hAnsi="Aptos" w:cstheme="minorHAnsi"/>
        </w:rPr>
        <w:t>Implement emergency procedures and respond to incidents, including administering first aid or water rescue if required</w:t>
      </w:r>
    </w:p>
    <w:p w14:paraId="174615D1" w14:textId="77777777" w:rsidR="00B91E52" w:rsidRPr="00783173" w:rsidRDefault="00B91E52" w:rsidP="00B91E52">
      <w:pPr>
        <w:spacing w:after="0" w:line="240" w:lineRule="auto"/>
        <w:ind w:left="360"/>
        <w:jc w:val="both"/>
        <w:rPr>
          <w:rFonts w:ascii="Aptos" w:eastAsia="Times New Roman" w:hAnsi="Aptos" w:cstheme="minorHAnsi"/>
        </w:rPr>
      </w:pPr>
    </w:p>
    <w:p w14:paraId="5E912905" w14:textId="77777777" w:rsidR="00B91E52" w:rsidRPr="00783173" w:rsidRDefault="00B91E52" w:rsidP="00B91E52">
      <w:pPr>
        <w:spacing w:after="0" w:line="240" w:lineRule="auto"/>
        <w:jc w:val="both"/>
        <w:rPr>
          <w:rFonts w:ascii="Aptos" w:eastAsia="Times New Roman" w:hAnsi="Aptos" w:cstheme="minorHAnsi"/>
          <w:b/>
          <w:bCs/>
        </w:rPr>
      </w:pPr>
      <w:r w:rsidRPr="00783173">
        <w:rPr>
          <w:rFonts w:ascii="Aptos" w:eastAsia="Times New Roman" w:hAnsi="Aptos" w:cstheme="minorHAnsi"/>
          <w:b/>
          <w:bCs/>
        </w:rPr>
        <w:t>Excursion and Risk Management</w:t>
      </w:r>
    </w:p>
    <w:p w14:paraId="01DF9716" w14:textId="36F4E7C1" w:rsidR="00B91E52" w:rsidRPr="00783173" w:rsidRDefault="00B91E52" w:rsidP="00B91E52">
      <w:pPr>
        <w:numPr>
          <w:ilvl w:val="0"/>
          <w:numId w:val="24"/>
        </w:numPr>
        <w:tabs>
          <w:tab w:val="num" w:pos="720"/>
        </w:tabs>
        <w:spacing w:after="0" w:line="240" w:lineRule="auto"/>
        <w:jc w:val="both"/>
        <w:rPr>
          <w:rFonts w:ascii="Aptos" w:eastAsia="Times New Roman" w:hAnsi="Aptos" w:cstheme="minorHAnsi"/>
        </w:rPr>
      </w:pPr>
      <w:r w:rsidRPr="00783173">
        <w:rPr>
          <w:rFonts w:ascii="Aptos" w:eastAsia="Times New Roman" w:hAnsi="Aptos" w:cstheme="minorHAnsi"/>
        </w:rPr>
        <w:t>Work collaboratively with teaching staff and excursion leaders to implement excursion risk management plans</w:t>
      </w:r>
    </w:p>
    <w:p w14:paraId="79B3DA8A" w14:textId="6C6BB91E" w:rsidR="00B91E52" w:rsidRPr="00783173" w:rsidRDefault="00B91E52" w:rsidP="00B91E52">
      <w:pPr>
        <w:numPr>
          <w:ilvl w:val="0"/>
          <w:numId w:val="24"/>
        </w:numPr>
        <w:tabs>
          <w:tab w:val="num" w:pos="720"/>
        </w:tabs>
        <w:spacing w:after="0" w:line="240" w:lineRule="auto"/>
        <w:jc w:val="both"/>
        <w:rPr>
          <w:rFonts w:ascii="Aptos" w:eastAsia="Times New Roman" w:hAnsi="Aptos" w:cstheme="minorHAnsi"/>
        </w:rPr>
      </w:pPr>
      <w:r w:rsidRPr="00783173">
        <w:rPr>
          <w:rFonts w:ascii="Aptos" w:eastAsia="Times New Roman" w:hAnsi="Aptos" w:cstheme="minorHAnsi"/>
        </w:rPr>
        <w:t>Participate in pre-excursion briefings and contribute professional advice regarding open water safety</w:t>
      </w:r>
    </w:p>
    <w:p w14:paraId="03D3DF25" w14:textId="7BA9A436" w:rsidR="00B91E52" w:rsidRPr="00783173" w:rsidRDefault="00B91E52" w:rsidP="00B91E52">
      <w:pPr>
        <w:numPr>
          <w:ilvl w:val="0"/>
          <w:numId w:val="24"/>
        </w:numPr>
        <w:tabs>
          <w:tab w:val="num" w:pos="720"/>
        </w:tabs>
        <w:spacing w:after="0" w:line="240" w:lineRule="auto"/>
        <w:jc w:val="both"/>
        <w:rPr>
          <w:rFonts w:ascii="Aptos" w:eastAsia="Times New Roman" w:hAnsi="Aptos" w:cstheme="minorHAnsi"/>
        </w:rPr>
      </w:pPr>
      <w:r w:rsidRPr="00783173">
        <w:rPr>
          <w:rFonts w:ascii="Aptos" w:eastAsia="Times New Roman" w:hAnsi="Aptos" w:cstheme="minorHAnsi"/>
        </w:rPr>
        <w:t>Ensure all activities comply with school policies, excursion approval documentation, and relevant legislative requirements</w:t>
      </w:r>
    </w:p>
    <w:p w14:paraId="72242DFC" w14:textId="360DB69C" w:rsidR="00B91E52" w:rsidRPr="00783173" w:rsidRDefault="00B91E52" w:rsidP="00B91E52">
      <w:pPr>
        <w:numPr>
          <w:ilvl w:val="0"/>
          <w:numId w:val="24"/>
        </w:numPr>
        <w:tabs>
          <w:tab w:val="num" w:pos="720"/>
        </w:tabs>
        <w:spacing w:after="0" w:line="240" w:lineRule="auto"/>
        <w:jc w:val="both"/>
        <w:rPr>
          <w:rFonts w:ascii="Aptos" w:eastAsia="Times New Roman" w:hAnsi="Aptos" w:cstheme="minorHAnsi"/>
        </w:rPr>
      </w:pPr>
      <w:r w:rsidRPr="00783173">
        <w:rPr>
          <w:rFonts w:ascii="Aptos" w:eastAsia="Times New Roman" w:hAnsi="Aptos" w:cstheme="minorHAnsi"/>
        </w:rPr>
        <w:t>Assist in monitoring student behaviour to ensure compliance with safety instructions</w:t>
      </w:r>
    </w:p>
    <w:p w14:paraId="31B6EEE2" w14:textId="77777777" w:rsidR="00B91E52" w:rsidRPr="00783173" w:rsidRDefault="00B91E52" w:rsidP="00B91E52">
      <w:pPr>
        <w:spacing w:after="0" w:line="240" w:lineRule="auto"/>
        <w:ind w:left="360"/>
        <w:jc w:val="both"/>
        <w:rPr>
          <w:rFonts w:ascii="Aptos" w:eastAsia="Times New Roman" w:hAnsi="Aptos" w:cstheme="minorHAnsi"/>
        </w:rPr>
      </w:pPr>
    </w:p>
    <w:p w14:paraId="71050871" w14:textId="77777777" w:rsidR="00B91E52" w:rsidRPr="00783173" w:rsidRDefault="00B91E52" w:rsidP="00B91E52">
      <w:pPr>
        <w:spacing w:after="0" w:line="240" w:lineRule="auto"/>
        <w:jc w:val="both"/>
        <w:rPr>
          <w:rFonts w:ascii="Aptos" w:eastAsia="Times New Roman" w:hAnsi="Aptos" w:cstheme="minorHAnsi"/>
          <w:b/>
          <w:bCs/>
        </w:rPr>
      </w:pPr>
      <w:r w:rsidRPr="00783173">
        <w:rPr>
          <w:rFonts w:ascii="Aptos" w:eastAsia="Times New Roman" w:hAnsi="Aptos" w:cstheme="minorHAnsi"/>
          <w:b/>
          <w:bCs/>
        </w:rPr>
        <w:t>Communication and Professional Conduct</w:t>
      </w:r>
    </w:p>
    <w:p w14:paraId="6921C678" w14:textId="57377A0A" w:rsidR="00B91E52" w:rsidRPr="00783173" w:rsidRDefault="00B91E52" w:rsidP="00B91E52">
      <w:pPr>
        <w:numPr>
          <w:ilvl w:val="0"/>
          <w:numId w:val="25"/>
        </w:numPr>
        <w:tabs>
          <w:tab w:val="num" w:pos="720"/>
        </w:tabs>
        <w:spacing w:after="0" w:line="240" w:lineRule="auto"/>
        <w:jc w:val="both"/>
        <w:rPr>
          <w:rFonts w:ascii="Aptos" w:eastAsia="Times New Roman" w:hAnsi="Aptos" w:cstheme="minorHAnsi"/>
        </w:rPr>
      </w:pPr>
      <w:r w:rsidRPr="00783173">
        <w:rPr>
          <w:rFonts w:ascii="Aptos" w:eastAsia="Times New Roman" w:hAnsi="Aptos" w:cstheme="minorHAnsi"/>
        </w:rPr>
        <w:t>Communicate clearly and professionally with students, staff, and external providers</w:t>
      </w:r>
    </w:p>
    <w:p w14:paraId="4FC7C754" w14:textId="59FCEDB1" w:rsidR="00B91E52" w:rsidRPr="00783173" w:rsidRDefault="00B91E52" w:rsidP="00B91E52">
      <w:pPr>
        <w:numPr>
          <w:ilvl w:val="0"/>
          <w:numId w:val="25"/>
        </w:numPr>
        <w:tabs>
          <w:tab w:val="num" w:pos="720"/>
        </w:tabs>
        <w:spacing w:after="0" w:line="240" w:lineRule="auto"/>
        <w:jc w:val="both"/>
        <w:rPr>
          <w:rFonts w:ascii="Aptos" w:eastAsia="Times New Roman" w:hAnsi="Aptos" w:cstheme="minorHAnsi"/>
        </w:rPr>
      </w:pPr>
      <w:r w:rsidRPr="00783173">
        <w:rPr>
          <w:rFonts w:ascii="Aptos" w:eastAsia="Times New Roman" w:hAnsi="Aptos" w:cstheme="minorHAnsi"/>
        </w:rPr>
        <w:t>Model calm, responsible, and respectful behaviour consistent with the values of Georgiana Molloy Anglican School</w:t>
      </w:r>
    </w:p>
    <w:p w14:paraId="3E36C446" w14:textId="75FF30B8" w:rsidR="00B91E52" w:rsidRPr="00783173" w:rsidRDefault="00B91E52" w:rsidP="00B91E52">
      <w:pPr>
        <w:numPr>
          <w:ilvl w:val="0"/>
          <w:numId w:val="25"/>
        </w:numPr>
        <w:tabs>
          <w:tab w:val="num" w:pos="720"/>
        </w:tabs>
        <w:spacing w:after="0" w:line="240" w:lineRule="auto"/>
        <w:jc w:val="both"/>
        <w:rPr>
          <w:rFonts w:ascii="Aptos" w:eastAsia="Times New Roman" w:hAnsi="Aptos" w:cstheme="minorHAnsi"/>
        </w:rPr>
      </w:pPr>
      <w:r w:rsidRPr="00783173">
        <w:rPr>
          <w:rFonts w:ascii="Aptos" w:eastAsia="Times New Roman" w:hAnsi="Aptos" w:cstheme="minorHAnsi"/>
        </w:rPr>
        <w:lastRenderedPageBreak/>
        <w:t>Report incidents, near misses, or safety concerns to the Excursion Coordinator or School Leadership as required</w:t>
      </w:r>
    </w:p>
    <w:p w14:paraId="34BA9BFE" w14:textId="77777777" w:rsidR="00B91E52" w:rsidRPr="00783173" w:rsidRDefault="00B91E52" w:rsidP="00B91E52">
      <w:pPr>
        <w:spacing w:after="0" w:line="240" w:lineRule="auto"/>
        <w:jc w:val="both"/>
        <w:rPr>
          <w:rFonts w:ascii="Aptos" w:eastAsia="Times New Roman" w:hAnsi="Aptos" w:cstheme="minorHAnsi"/>
        </w:rPr>
      </w:pPr>
    </w:p>
    <w:p w14:paraId="1058354F" w14:textId="77777777" w:rsidR="00006451" w:rsidRPr="00783173" w:rsidRDefault="00006451" w:rsidP="00006451">
      <w:pPr>
        <w:spacing w:after="0" w:line="240" w:lineRule="auto"/>
        <w:jc w:val="both"/>
        <w:rPr>
          <w:rFonts w:ascii="Aptos" w:eastAsia="Times New Roman" w:hAnsi="Aptos" w:cstheme="minorHAnsi"/>
          <w:b/>
          <w:bCs/>
        </w:rPr>
      </w:pPr>
      <w:r w:rsidRPr="00783173">
        <w:rPr>
          <w:rFonts w:ascii="Aptos" w:eastAsia="Times New Roman" w:hAnsi="Aptos" w:cstheme="minorHAnsi"/>
          <w:b/>
          <w:bCs/>
        </w:rPr>
        <w:t>Manage Self and Professional Skills</w:t>
      </w:r>
    </w:p>
    <w:p w14:paraId="2301D8AA" w14:textId="77777777" w:rsidR="00006451" w:rsidRPr="00783173" w:rsidRDefault="00006451" w:rsidP="00006451">
      <w:pPr>
        <w:pStyle w:val="ListParagraph"/>
        <w:numPr>
          <w:ilvl w:val="0"/>
          <w:numId w:val="20"/>
        </w:numPr>
        <w:spacing w:after="0" w:line="240" w:lineRule="auto"/>
        <w:jc w:val="both"/>
        <w:rPr>
          <w:rFonts w:ascii="Aptos" w:eastAsia="Times New Roman" w:hAnsi="Aptos" w:cstheme="minorHAnsi"/>
        </w:rPr>
      </w:pPr>
      <w:r w:rsidRPr="00783173">
        <w:rPr>
          <w:rFonts w:ascii="Aptos" w:eastAsia="Times New Roman" w:hAnsi="Aptos" w:cstheme="minorHAnsi"/>
        </w:rPr>
        <w:t>Comply with the GMAS Staff Code of Conduct and TRBWA Teacher-Student Professional Boundaries</w:t>
      </w:r>
    </w:p>
    <w:p w14:paraId="18E1B7BE" w14:textId="77777777" w:rsidR="00006451" w:rsidRPr="00783173" w:rsidRDefault="00006451" w:rsidP="00006451">
      <w:pPr>
        <w:pStyle w:val="ListParagraph"/>
        <w:numPr>
          <w:ilvl w:val="0"/>
          <w:numId w:val="20"/>
        </w:numPr>
        <w:spacing w:after="0" w:line="240" w:lineRule="auto"/>
        <w:jc w:val="both"/>
        <w:rPr>
          <w:rFonts w:ascii="Aptos" w:eastAsia="Times New Roman" w:hAnsi="Aptos" w:cstheme="minorHAnsi"/>
        </w:rPr>
      </w:pPr>
      <w:r w:rsidRPr="00783173">
        <w:rPr>
          <w:rFonts w:ascii="Aptos" w:eastAsia="Times New Roman" w:hAnsi="Aptos" w:cstheme="minorHAnsi"/>
        </w:rPr>
        <w:t>Comply with legal, regulatory, ethical, environmental and social responsibilities and requirements</w:t>
      </w:r>
    </w:p>
    <w:p w14:paraId="2652C087" w14:textId="77777777" w:rsidR="00006451" w:rsidRPr="00783173" w:rsidRDefault="00006451" w:rsidP="00006451">
      <w:pPr>
        <w:pStyle w:val="ListParagraph"/>
        <w:numPr>
          <w:ilvl w:val="0"/>
          <w:numId w:val="20"/>
        </w:numPr>
        <w:spacing w:after="0" w:line="240" w:lineRule="auto"/>
        <w:jc w:val="both"/>
        <w:rPr>
          <w:rFonts w:ascii="Aptos" w:eastAsia="Times New Roman" w:hAnsi="Aptos" w:cstheme="minorHAnsi"/>
        </w:rPr>
      </w:pPr>
      <w:r w:rsidRPr="00783173">
        <w:rPr>
          <w:rFonts w:ascii="Aptos" w:eastAsia="Times New Roman" w:hAnsi="Aptos" w:cstheme="minorHAnsi"/>
        </w:rPr>
        <w:t>Adhere to and comply with all WHS policies and procedures and relevant legislation</w:t>
      </w:r>
    </w:p>
    <w:p w14:paraId="4FB0BFFA" w14:textId="77777777" w:rsidR="00006451" w:rsidRPr="00783173" w:rsidRDefault="00006451" w:rsidP="00006451">
      <w:pPr>
        <w:spacing w:after="0" w:line="240" w:lineRule="auto"/>
        <w:jc w:val="both"/>
        <w:rPr>
          <w:rFonts w:ascii="Aptos" w:eastAsia="Times New Roman" w:hAnsi="Aptos" w:cstheme="minorHAnsi"/>
        </w:rPr>
      </w:pPr>
    </w:p>
    <w:p w14:paraId="4AC1B7DB" w14:textId="77777777" w:rsidR="00006451" w:rsidRPr="00783173" w:rsidRDefault="00006451" w:rsidP="00006451">
      <w:pPr>
        <w:spacing w:after="0" w:line="240" w:lineRule="auto"/>
        <w:jc w:val="both"/>
        <w:rPr>
          <w:rFonts w:ascii="Aptos" w:eastAsia="Times New Roman" w:hAnsi="Aptos" w:cstheme="minorHAnsi"/>
          <w:b/>
          <w:bCs/>
        </w:rPr>
      </w:pPr>
      <w:r w:rsidRPr="00783173">
        <w:rPr>
          <w:rFonts w:ascii="Aptos" w:eastAsia="Times New Roman" w:hAnsi="Aptos" w:cstheme="minorHAnsi"/>
          <w:b/>
          <w:bCs/>
        </w:rPr>
        <w:t>Other Duties</w:t>
      </w:r>
    </w:p>
    <w:p w14:paraId="04B724D4" w14:textId="77777777" w:rsidR="00006451" w:rsidRPr="00783173" w:rsidRDefault="00006451" w:rsidP="00006451">
      <w:pPr>
        <w:pStyle w:val="ListParagraph"/>
        <w:numPr>
          <w:ilvl w:val="0"/>
          <w:numId w:val="21"/>
        </w:numPr>
        <w:spacing w:after="0" w:line="240" w:lineRule="auto"/>
        <w:jc w:val="both"/>
        <w:rPr>
          <w:rFonts w:ascii="Aptos" w:eastAsia="Times New Roman" w:hAnsi="Aptos" w:cstheme="minorHAnsi"/>
        </w:rPr>
      </w:pPr>
      <w:r w:rsidRPr="00783173">
        <w:rPr>
          <w:rFonts w:ascii="Aptos" w:eastAsia="Times New Roman" w:hAnsi="Aptos" w:cstheme="minorHAnsi"/>
        </w:rPr>
        <w:t>This position will be allocated duties, not specifically mentioned in this document, but within the capacity, qualifications and experience normally expected from persons occupying positions at this classification</w:t>
      </w:r>
    </w:p>
    <w:p w14:paraId="010C8B72" w14:textId="77777777" w:rsidR="00006451" w:rsidRPr="00783173" w:rsidRDefault="00006451" w:rsidP="00006451">
      <w:pPr>
        <w:pStyle w:val="ListParagraph"/>
        <w:numPr>
          <w:ilvl w:val="0"/>
          <w:numId w:val="21"/>
        </w:numPr>
        <w:spacing w:after="0" w:line="240" w:lineRule="auto"/>
        <w:jc w:val="both"/>
        <w:rPr>
          <w:rFonts w:ascii="Aptos" w:eastAsia="Times New Roman" w:hAnsi="Aptos" w:cstheme="minorHAnsi"/>
        </w:rPr>
      </w:pPr>
      <w:r w:rsidRPr="00783173">
        <w:rPr>
          <w:rFonts w:ascii="Aptos" w:eastAsia="Times New Roman" w:hAnsi="Aptos" w:cstheme="minorHAnsi"/>
        </w:rPr>
        <w:t>Maintain a practicing role in the teaching program and/or provide cover for teacher if urgent issues arise</w:t>
      </w:r>
    </w:p>
    <w:p w14:paraId="594E5141" w14:textId="77777777" w:rsidR="00006451" w:rsidRPr="00783173" w:rsidRDefault="00006451" w:rsidP="00006451">
      <w:pPr>
        <w:pStyle w:val="ListParagraph"/>
        <w:numPr>
          <w:ilvl w:val="0"/>
          <w:numId w:val="21"/>
        </w:numPr>
        <w:spacing w:after="0" w:line="240" w:lineRule="auto"/>
        <w:jc w:val="both"/>
        <w:rPr>
          <w:rFonts w:ascii="Aptos" w:eastAsia="Times New Roman" w:hAnsi="Aptos" w:cstheme="minorHAnsi"/>
        </w:rPr>
      </w:pPr>
      <w:r w:rsidRPr="00783173">
        <w:rPr>
          <w:rFonts w:ascii="Aptos" w:eastAsia="Times New Roman" w:hAnsi="Aptos" w:cstheme="minorHAnsi"/>
        </w:rPr>
        <w:t>Teaching load is determined on a year-by-year basis</w:t>
      </w:r>
    </w:p>
    <w:p w14:paraId="2C901756" w14:textId="77777777" w:rsidR="00006451" w:rsidRPr="00783173" w:rsidRDefault="00006451" w:rsidP="00006451">
      <w:pPr>
        <w:spacing w:after="0" w:line="240" w:lineRule="auto"/>
        <w:jc w:val="both"/>
        <w:rPr>
          <w:rFonts w:ascii="Aptos" w:eastAsia="Times New Roman" w:hAnsi="Aptos" w:cstheme="minorHAnsi"/>
        </w:rPr>
      </w:pPr>
    </w:p>
    <w:p w14:paraId="2EDC12B0" w14:textId="77777777" w:rsidR="00006451" w:rsidRPr="00783173" w:rsidRDefault="00006451" w:rsidP="00006451">
      <w:pPr>
        <w:spacing w:after="0" w:line="240" w:lineRule="auto"/>
        <w:jc w:val="both"/>
        <w:rPr>
          <w:rFonts w:ascii="Aptos" w:eastAsia="Times New Roman" w:hAnsi="Aptos" w:cstheme="minorHAnsi"/>
          <w:b/>
          <w:bCs/>
        </w:rPr>
      </w:pPr>
      <w:r w:rsidRPr="00783173">
        <w:rPr>
          <w:rFonts w:ascii="Aptos" w:eastAsia="Times New Roman" w:hAnsi="Aptos" w:cstheme="minorHAnsi"/>
          <w:b/>
          <w:bCs/>
        </w:rPr>
        <w:t>Reference Documents</w:t>
      </w:r>
    </w:p>
    <w:p w14:paraId="4BC5B89D" w14:textId="6C714897" w:rsidR="00006451" w:rsidRPr="00783173" w:rsidRDefault="00006451" w:rsidP="00006451">
      <w:pPr>
        <w:pStyle w:val="ListParagraph"/>
        <w:numPr>
          <w:ilvl w:val="0"/>
          <w:numId w:val="22"/>
        </w:numPr>
        <w:spacing w:after="0" w:line="240" w:lineRule="auto"/>
        <w:jc w:val="both"/>
        <w:rPr>
          <w:rFonts w:ascii="Aptos" w:eastAsia="Times New Roman" w:hAnsi="Aptos" w:cstheme="minorHAnsi"/>
          <w:b/>
          <w:bCs/>
        </w:rPr>
      </w:pPr>
      <w:hyperlink r:id="rId6" w:history="1">
        <w:r w:rsidRPr="00783173">
          <w:rPr>
            <w:rStyle w:val="Hyperlink"/>
            <w:rFonts w:ascii="Aptos" w:eastAsia="Times New Roman" w:hAnsi="Aptos" w:cstheme="minorHAnsi"/>
            <w:b/>
            <w:bCs/>
          </w:rPr>
          <w:t>Mandatory Reporting Policy</w:t>
        </w:r>
      </w:hyperlink>
    </w:p>
    <w:p w14:paraId="7B482E3B" w14:textId="367ECC12" w:rsidR="00006451" w:rsidRPr="00783173" w:rsidRDefault="00006451" w:rsidP="00006451">
      <w:pPr>
        <w:pStyle w:val="ListParagraph"/>
        <w:numPr>
          <w:ilvl w:val="0"/>
          <w:numId w:val="22"/>
        </w:numPr>
        <w:spacing w:after="0" w:line="240" w:lineRule="auto"/>
        <w:jc w:val="both"/>
        <w:rPr>
          <w:rFonts w:ascii="Aptos" w:eastAsia="Times New Roman" w:hAnsi="Aptos" w:cstheme="minorHAnsi"/>
          <w:b/>
          <w:bCs/>
        </w:rPr>
      </w:pPr>
      <w:hyperlink r:id="rId7" w:history="1">
        <w:r w:rsidRPr="00783173">
          <w:rPr>
            <w:rStyle w:val="Hyperlink"/>
            <w:rFonts w:ascii="Aptos" w:eastAsia="Times New Roman" w:hAnsi="Aptos" w:cstheme="minorHAnsi"/>
            <w:b/>
            <w:bCs/>
          </w:rPr>
          <w:t>GMAS Staff Code of Conduct</w:t>
        </w:r>
      </w:hyperlink>
    </w:p>
    <w:p w14:paraId="12329C57" w14:textId="77777777" w:rsidR="005206EE" w:rsidRPr="00783173" w:rsidRDefault="005206EE" w:rsidP="00006451">
      <w:pPr>
        <w:tabs>
          <w:tab w:val="right" w:pos="8819"/>
        </w:tabs>
        <w:spacing w:after="0" w:line="240" w:lineRule="auto"/>
        <w:jc w:val="both"/>
        <w:rPr>
          <w:rFonts w:ascii="Aptos" w:eastAsia="Times New Roman" w:hAnsi="Aptos" w:cstheme="minorHAnsi"/>
        </w:rPr>
      </w:pPr>
    </w:p>
    <w:p w14:paraId="6883FFAA" w14:textId="3AA4669C" w:rsidR="00006451" w:rsidRPr="00783173" w:rsidRDefault="005206EE" w:rsidP="00006451">
      <w:pPr>
        <w:tabs>
          <w:tab w:val="right" w:pos="8819"/>
        </w:tabs>
        <w:spacing w:after="0" w:line="240" w:lineRule="auto"/>
        <w:jc w:val="both"/>
        <w:rPr>
          <w:rFonts w:ascii="Aptos" w:eastAsia="Times New Roman" w:hAnsi="Aptos" w:cstheme="minorHAnsi"/>
        </w:rPr>
      </w:pPr>
      <w:r w:rsidRPr="00783173">
        <w:rPr>
          <w:rFonts w:ascii="Aptos" w:eastAsia="Times New Roman" w:hAnsi="Aptos" w:cstheme="minorHAnsi"/>
        </w:rPr>
        <w:t>O</w:t>
      </w:r>
      <w:r w:rsidR="00006451" w:rsidRPr="00783173">
        <w:rPr>
          <w:rFonts w:ascii="Aptos" w:eastAsia="Times New Roman" w:hAnsi="Aptos" w:cstheme="minorHAnsi"/>
        </w:rPr>
        <w:t xml:space="preserve">ther duties as directed by the </w:t>
      </w:r>
      <w:proofErr w:type="gramStart"/>
      <w:r w:rsidR="00006451" w:rsidRPr="00783173">
        <w:rPr>
          <w:rFonts w:ascii="Aptos" w:eastAsia="Times New Roman" w:hAnsi="Aptos" w:cstheme="minorHAnsi"/>
        </w:rPr>
        <w:t>Principal</w:t>
      </w:r>
      <w:proofErr w:type="gramEnd"/>
      <w:r w:rsidR="00006451" w:rsidRPr="00783173">
        <w:rPr>
          <w:rFonts w:ascii="Aptos" w:eastAsia="Times New Roman" w:hAnsi="Aptos" w:cstheme="minorHAnsi"/>
        </w:rPr>
        <w:t xml:space="preserve"> and/or Deputy Principal.</w:t>
      </w:r>
    </w:p>
    <w:p w14:paraId="2AF40030" w14:textId="77777777" w:rsidR="00006451" w:rsidRPr="00783173" w:rsidRDefault="00006451" w:rsidP="00006451">
      <w:pPr>
        <w:tabs>
          <w:tab w:val="right" w:pos="8819"/>
        </w:tabs>
        <w:spacing w:after="0" w:line="240" w:lineRule="auto"/>
        <w:jc w:val="both"/>
        <w:rPr>
          <w:rFonts w:ascii="Aptos" w:eastAsia="Times New Roman" w:hAnsi="Aptos" w:cstheme="minorHAnsi"/>
        </w:rPr>
      </w:pPr>
    </w:p>
    <w:p w14:paraId="6DB80CB3" w14:textId="77777777" w:rsidR="00006451" w:rsidRPr="00783173" w:rsidRDefault="00006451" w:rsidP="00006451">
      <w:pPr>
        <w:tabs>
          <w:tab w:val="right" w:pos="8819"/>
        </w:tabs>
        <w:spacing w:after="0" w:line="240" w:lineRule="auto"/>
        <w:jc w:val="both"/>
        <w:rPr>
          <w:rFonts w:ascii="Aptos" w:eastAsia="Times New Roman" w:hAnsi="Aptos" w:cstheme="minorHAnsi"/>
        </w:rPr>
      </w:pPr>
      <w:r w:rsidRPr="00783173">
        <w:rPr>
          <w:rFonts w:ascii="Aptos" w:eastAsia="Times New Roman" w:hAnsi="Aptos" w:cstheme="minorHAnsi"/>
        </w:rPr>
        <w:t xml:space="preserve">This position description is intended as a guideline to illustrate the main job responsibilities. It is not intended to be an exhaustive list and may change within the scope of the role at the </w:t>
      </w:r>
      <w:proofErr w:type="gramStart"/>
      <w:r w:rsidRPr="00783173">
        <w:rPr>
          <w:rFonts w:ascii="Aptos" w:eastAsia="Times New Roman" w:hAnsi="Aptos" w:cstheme="minorHAnsi"/>
        </w:rPr>
        <w:t>Principal’s</w:t>
      </w:r>
      <w:proofErr w:type="gramEnd"/>
      <w:r w:rsidRPr="00783173">
        <w:rPr>
          <w:rFonts w:ascii="Aptos" w:eastAsia="Times New Roman" w:hAnsi="Aptos" w:cstheme="minorHAnsi"/>
        </w:rPr>
        <w:t xml:space="preserve"> discretion. Employees may also be required to undertake other reasonable duties as directed.</w:t>
      </w:r>
    </w:p>
    <w:p w14:paraId="34049BE2" w14:textId="77777777" w:rsidR="00E53B11" w:rsidRPr="00783173" w:rsidRDefault="00E53B11" w:rsidP="00A64425">
      <w:pPr>
        <w:tabs>
          <w:tab w:val="right" w:pos="8819"/>
        </w:tabs>
        <w:spacing w:after="0" w:line="240" w:lineRule="auto"/>
        <w:jc w:val="center"/>
        <w:rPr>
          <w:rFonts w:ascii="Aptos" w:hAnsi="Aptos"/>
        </w:rPr>
      </w:pPr>
    </w:p>
    <w:p w14:paraId="2FDD0871" w14:textId="77777777" w:rsidR="00E53B11" w:rsidRPr="00783173" w:rsidRDefault="00E53B11" w:rsidP="00A64425">
      <w:pPr>
        <w:tabs>
          <w:tab w:val="right" w:pos="8819"/>
        </w:tabs>
        <w:spacing w:after="0" w:line="240" w:lineRule="auto"/>
        <w:jc w:val="center"/>
        <w:rPr>
          <w:rFonts w:ascii="Aptos" w:hAnsi="Aptos"/>
        </w:rPr>
        <w:sectPr w:rsidR="00E53B11" w:rsidRPr="00783173" w:rsidSect="009B5E06">
          <w:type w:val="continuous"/>
          <w:pgSz w:w="11906" w:h="16838"/>
          <w:pgMar w:top="709" w:right="849" w:bottom="993" w:left="567" w:header="708" w:footer="708" w:gutter="0"/>
          <w:cols w:space="708"/>
          <w:docGrid w:linePitch="360"/>
        </w:sectPr>
      </w:pPr>
    </w:p>
    <w:tbl>
      <w:tblPr>
        <w:tblStyle w:val="TableGrid"/>
        <w:tblW w:w="0" w:type="auto"/>
        <w:shd w:val="clear" w:color="auto" w:fill="000000" w:themeFill="text1"/>
        <w:tblLook w:val="04A0" w:firstRow="1" w:lastRow="0" w:firstColumn="1" w:lastColumn="0" w:noHBand="0" w:noVBand="1"/>
      </w:tblPr>
      <w:tblGrid>
        <w:gridCol w:w="11896"/>
      </w:tblGrid>
      <w:tr w:rsidR="00E53B11" w:rsidRPr="00783173" w14:paraId="18CE32EA" w14:textId="77777777" w:rsidTr="009B5E06">
        <w:trPr>
          <w:trHeight w:val="425"/>
        </w:trPr>
        <w:tc>
          <w:tcPr>
            <w:tcW w:w="11896" w:type="dxa"/>
            <w:shd w:val="clear" w:color="auto" w:fill="00315C"/>
            <w:vAlign w:val="center"/>
          </w:tcPr>
          <w:p w14:paraId="4D999AA3" w14:textId="77777777" w:rsidR="00E53B11" w:rsidRPr="00783173" w:rsidRDefault="00E53B11" w:rsidP="00A64425">
            <w:pPr>
              <w:tabs>
                <w:tab w:val="left" w:pos="447"/>
                <w:tab w:val="right" w:pos="8819"/>
              </w:tabs>
              <w:rPr>
                <w:rFonts w:ascii="Aptos" w:hAnsi="Aptos"/>
                <w:b/>
              </w:rPr>
            </w:pPr>
            <w:r w:rsidRPr="00783173">
              <w:rPr>
                <w:rFonts w:ascii="Aptos" w:hAnsi="Aptos"/>
                <w:b/>
              </w:rPr>
              <w:tab/>
              <w:t>CORE EXPECTATIONS</w:t>
            </w:r>
          </w:p>
        </w:tc>
      </w:tr>
    </w:tbl>
    <w:p w14:paraId="3983EA5D" w14:textId="77777777" w:rsidR="00E53B11" w:rsidRPr="00783173" w:rsidRDefault="00E53B11" w:rsidP="00A64425">
      <w:pPr>
        <w:pStyle w:val="ListParagraph"/>
        <w:numPr>
          <w:ilvl w:val="0"/>
          <w:numId w:val="3"/>
        </w:numPr>
        <w:tabs>
          <w:tab w:val="right" w:pos="8819"/>
        </w:tabs>
        <w:spacing w:after="0" w:line="240" w:lineRule="auto"/>
        <w:jc w:val="center"/>
        <w:rPr>
          <w:rFonts w:ascii="Aptos" w:hAnsi="Aptos"/>
        </w:rPr>
        <w:sectPr w:rsidR="00E53B11" w:rsidRPr="00783173" w:rsidSect="000A3385">
          <w:type w:val="continuous"/>
          <w:pgSz w:w="11906" w:h="16838"/>
          <w:pgMar w:top="709" w:right="0" w:bottom="1440" w:left="0" w:header="708" w:footer="708" w:gutter="0"/>
          <w:cols w:space="708"/>
          <w:docGrid w:linePitch="360"/>
        </w:sectPr>
      </w:pPr>
    </w:p>
    <w:p w14:paraId="14C2C3D6" w14:textId="77777777" w:rsidR="008C0A1A" w:rsidRPr="00783173" w:rsidRDefault="004E7C26" w:rsidP="00571733">
      <w:pPr>
        <w:pStyle w:val="NoSpacing"/>
        <w:numPr>
          <w:ilvl w:val="0"/>
          <w:numId w:val="3"/>
        </w:numPr>
        <w:jc w:val="both"/>
        <w:rPr>
          <w:rFonts w:ascii="Aptos" w:hAnsi="Aptos" w:cstheme="minorHAnsi"/>
        </w:rPr>
      </w:pPr>
      <w:r w:rsidRPr="00783173">
        <w:rPr>
          <w:rFonts w:ascii="Aptos" w:hAnsi="Aptos" w:cstheme="minorHAnsi"/>
        </w:rPr>
        <w:t>Maintain strict confidentiality with r</w:t>
      </w:r>
      <w:r w:rsidR="008C1BB2" w:rsidRPr="00783173">
        <w:rPr>
          <w:rFonts w:ascii="Aptos" w:hAnsi="Aptos" w:cstheme="minorHAnsi"/>
        </w:rPr>
        <w:t xml:space="preserve">espect to the </w:t>
      </w:r>
      <w:proofErr w:type="gramStart"/>
      <w:r w:rsidR="008C1BB2" w:rsidRPr="00783173">
        <w:rPr>
          <w:rFonts w:ascii="Aptos" w:hAnsi="Aptos" w:cstheme="minorHAnsi"/>
        </w:rPr>
        <w:t>School’s</w:t>
      </w:r>
      <w:proofErr w:type="gramEnd"/>
      <w:r w:rsidR="008C1BB2" w:rsidRPr="00783173">
        <w:rPr>
          <w:rFonts w:ascii="Aptos" w:hAnsi="Aptos" w:cstheme="minorHAnsi"/>
        </w:rPr>
        <w:t xml:space="preserve"> business</w:t>
      </w:r>
    </w:p>
    <w:p w14:paraId="0EDF9840" w14:textId="77777777" w:rsidR="004E7C26" w:rsidRPr="00783173" w:rsidRDefault="004E7C26" w:rsidP="00571733">
      <w:pPr>
        <w:pStyle w:val="NoSpacing"/>
        <w:numPr>
          <w:ilvl w:val="0"/>
          <w:numId w:val="3"/>
        </w:numPr>
        <w:jc w:val="both"/>
        <w:rPr>
          <w:rFonts w:ascii="Aptos" w:hAnsi="Aptos" w:cstheme="minorHAnsi"/>
        </w:rPr>
      </w:pPr>
      <w:r w:rsidRPr="00783173">
        <w:rPr>
          <w:rFonts w:ascii="Aptos" w:hAnsi="Aptos" w:cstheme="minorHAnsi"/>
        </w:rPr>
        <w:t>Display a strong dedication to customer service.</w:t>
      </w:r>
    </w:p>
    <w:p w14:paraId="32E088DF" w14:textId="77777777" w:rsidR="004E7C26" w:rsidRPr="00783173" w:rsidRDefault="004E7C26" w:rsidP="00571733">
      <w:pPr>
        <w:pStyle w:val="NoSpacing"/>
        <w:numPr>
          <w:ilvl w:val="0"/>
          <w:numId w:val="3"/>
        </w:numPr>
        <w:jc w:val="both"/>
        <w:rPr>
          <w:rFonts w:ascii="Aptos" w:hAnsi="Aptos" w:cstheme="minorHAnsi"/>
        </w:rPr>
      </w:pPr>
      <w:r w:rsidRPr="00783173">
        <w:rPr>
          <w:rFonts w:ascii="Aptos" w:hAnsi="Aptos" w:cstheme="minorHAnsi"/>
        </w:rPr>
        <w:t>Foster a commitment to continuous improvement and the value of collaboration and sharing of knowledge and information</w:t>
      </w:r>
    </w:p>
    <w:p w14:paraId="6AEFA0A3" w14:textId="77777777" w:rsidR="00A64425" w:rsidRPr="00783173" w:rsidRDefault="00A64425" w:rsidP="00571733">
      <w:pPr>
        <w:pStyle w:val="NoSpacing"/>
        <w:numPr>
          <w:ilvl w:val="0"/>
          <w:numId w:val="3"/>
        </w:numPr>
        <w:jc w:val="both"/>
        <w:rPr>
          <w:rFonts w:ascii="Aptos" w:hAnsi="Aptos" w:cstheme="minorHAnsi"/>
        </w:rPr>
      </w:pPr>
      <w:r w:rsidRPr="00783173">
        <w:rPr>
          <w:rFonts w:ascii="Aptos" w:hAnsi="Aptos" w:cstheme="minorHAnsi"/>
        </w:rPr>
        <w:t>Demonstrate over</w:t>
      </w:r>
      <w:r w:rsidR="008C1BB2" w:rsidRPr="00783173">
        <w:rPr>
          <w:rFonts w:ascii="Aptos" w:hAnsi="Aptos" w:cstheme="minorHAnsi"/>
        </w:rPr>
        <w:t xml:space="preserve">t support for the </w:t>
      </w:r>
      <w:proofErr w:type="gramStart"/>
      <w:r w:rsidR="008C1BB2" w:rsidRPr="00783173">
        <w:rPr>
          <w:rFonts w:ascii="Aptos" w:hAnsi="Aptos" w:cstheme="minorHAnsi"/>
        </w:rPr>
        <w:t>School</w:t>
      </w:r>
      <w:proofErr w:type="gramEnd"/>
      <w:r w:rsidR="008C1BB2" w:rsidRPr="00783173">
        <w:rPr>
          <w:rFonts w:ascii="Aptos" w:hAnsi="Aptos" w:cstheme="minorHAnsi"/>
        </w:rPr>
        <w:t xml:space="preserve"> values</w:t>
      </w:r>
    </w:p>
    <w:p w14:paraId="05F26DF3" w14:textId="77777777" w:rsidR="00A64425" w:rsidRPr="00783173" w:rsidRDefault="00A64425" w:rsidP="00571733">
      <w:pPr>
        <w:pStyle w:val="NoSpacing"/>
        <w:numPr>
          <w:ilvl w:val="0"/>
          <w:numId w:val="3"/>
        </w:numPr>
        <w:jc w:val="both"/>
        <w:rPr>
          <w:rFonts w:ascii="Aptos" w:hAnsi="Aptos" w:cstheme="minorHAnsi"/>
        </w:rPr>
      </w:pPr>
      <w:r w:rsidRPr="00783173">
        <w:rPr>
          <w:rFonts w:ascii="Aptos" w:hAnsi="Aptos" w:cstheme="minorHAnsi"/>
        </w:rPr>
        <w:t xml:space="preserve">Develop and maintain positive working </w:t>
      </w:r>
      <w:r w:rsidR="008C1BB2" w:rsidRPr="00783173">
        <w:rPr>
          <w:rFonts w:ascii="Aptos" w:hAnsi="Aptos" w:cstheme="minorHAnsi"/>
        </w:rPr>
        <w:t>relationships with stakeholders</w:t>
      </w:r>
    </w:p>
    <w:p w14:paraId="4070C9EF" w14:textId="77777777" w:rsidR="00A64425" w:rsidRPr="00783173" w:rsidRDefault="00A64425" w:rsidP="00571733">
      <w:pPr>
        <w:pStyle w:val="NoSpacing"/>
        <w:numPr>
          <w:ilvl w:val="0"/>
          <w:numId w:val="3"/>
        </w:numPr>
        <w:jc w:val="both"/>
        <w:rPr>
          <w:rFonts w:ascii="Aptos" w:eastAsia="Times New Roman" w:hAnsi="Aptos" w:cstheme="minorHAnsi"/>
        </w:rPr>
      </w:pPr>
      <w:r w:rsidRPr="00783173">
        <w:rPr>
          <w:rFonts w:ascii="Aptos" w:eastAsia="Times New Roman" w:hAnsi="Aptos" w:cstheme="minorHAnsi"/>
        </w:rPr>
        <w:t>Be appraised regularly, according to the Staff Appraisal P</w:t>
      </w:r>
      <w:r w:rsidR="008C1BB2" w:rsidRPr="00783173">
        <w:rPr>
          <w:rFonts w:ascii="Aptos" w:eastAsia="Times New Roman" w:hAnsi="Aptos" w:cstheme="minorHAnsi"/>
        </w:rPr>
        <w:t>rogramme in place in the school</w:t>
      </w:r>
    </w:p>
    <w:p w14:paraId="41FFBAAE" w14:textId="77777777" w:rsidR="00A64425" w:rsidRPr="00783173" w:rsidRDefault="00A64425" w:rsidP="00A64425">
      <w:pPr>
        <w:tabs>
          <w:tab w:val="right" w:pos="8819"/>
        </w:tabs>
        <w:spacing w:after="0" w:line="240" w:lineRule="auto"/>
        <w:jc w:val="center"/>
        <w:rPr>
          <w:rFonts w:ascii="Aptos" w:hAnsi="Aptos"/>
        </w:rPr>
      </w:pPr>
    </w:p>
    <w:p w14:paraId="0AA96B6C" w14:textId="77777777" w:rsidR="00A64425" w:rsidRPr="00783173" w:rsidRDefault="00A64425" w:rsidP="00A64425">
      <w:pPr>
        <w:tabs>
          <w:tab w:val="right" w:pos="8819"/>
        </w:tabs>
        <w:spacing w:after="0" w:line="240" w:lineRule="auto"/>
        <w:jc w:val="center"/>
        <w:rPr>
          <w:rFonts w:ascii="Aptos" w:hAnsi="Aptos"/>
        </w:rPr>
        <w:sectPr w:rsidR="00A64425" w:rsidRPr="00783173" w:rsidSect="00E53B11">
          <w:type w:val="continuous"/>
          <w:pgSz w:w="11906" w:h="16838"/>
          <w:pgMar w:top="709" w:right="849" w:bottom="1440" w:left="567" w:header="708" w:footer="708" w:gutter="0"/>
          <w:cols w:space="708"/>
          <w:docGrid w:linePitch="360"/>
        </w:sectPr>
      </w:pPr>
    </w:p>
    <w:tbl>
      <w:tblPr>
        <w:tblStyle w:val="TableGrid"/>
        <w:tblW w:w="0" w:type="auto"/>
        <w:shd w:val="clear" w:color="auto" w:fill="000000" w:themeFill="text1"/>
        <w:tblLook w:val="04A0" w:firstRow="1" w:lastRow="0" w:firstColumn="1" w:lastColumn="0" w:noHBand="0" w:noVBand="1"/>
      </w:tblPr>
      <w:tblGrid>
        <w:gridCol w:w="11896"/>
      </w:tblGrid>
      <w:tr w:rsidR="00A64425" w:rsidRPr="00783173" w14:paraId="075887BB" w14:textId="77777777" w:rsidTr="009B5E06">
        <w:trPr>
          <w:trHeight w:val="425"/>
        </w:trPr>
        <w:tc>
          <w:tcPr>
            <w:tcW w:w="11896" w:type="dxa"/>
            <w:shd w:val="clear" w:color="auto" w:fill="00315C"/>
            <w:vAlign w:val="center"/>
          </w:tcPr>
          <w:p w14:paraId="208AC948" w14:textId="77777777" w:rsidR="00A64425" w:rsidRPr="00783173" w:rsidRDefault="00A64425" w:rsidP="000C65D9">
            <w:pPr>
              <w:tabs>
                <w:tab w:val="left" w:pos="447"/>
                <w:tab w:val="right" w:pos="8819"/>
              </w:tabs>
              <w:rPr>
                <w:rFonts w:ascii="Aptos" w:hAnsi="Aptos"/>
                <w:b/>
              </w:rPr>
            </w:pPr>
            <w:r w:rsidRPr="00783173">
              <w:rPr>
                <w:rFonts w:ascii="Aptos" w:hAnsi="Aptos"/>
                <w:b/>
              </w:rPr>
              <w:tab/>
            </w:r>
            <w:r w:rsidR="000C65D9" w:rsidRPr="00783173">
              <w:rPr>
                <w:rFonts w:ascii="Aptos" w:hAnsi="Aptos"/>
                <w:b/>
              </w:rPr>
              <w:t>POSITION DIMENSIONS</w:t>
            </w:r>
          </w:p>
        </w:tc>
      </w:tr>
    </w:tbl>
    <w:p w14:paraId="6A5BC9BA" w14:textId="77777777" w:rsidR="00A64425" w:rsidRPr="00783173" w:rsidRDefault="00A64425" w:rsidP="000C65D9">
      <w:pPr>
        <w:pStyle w:val="ListParagraph"/>
        <w:numPr>
          <w:ilvl w:val="0"/>
          <w:numId w:val="3"/>
        </w:numPr>
        <w:tabs>
          <w:tab w:val="right" w:pos="8819"/>
        </w:tabs>
        <w:spacing w:after="0" w:line="240" w:lineRule="auto"/>
        <w:ind w:left="0"/>
        <w:jc w:val="center"/>
        <w:rPr>
          <w:rFonts w:ascii="Aptos" w:hAnsi="Aptos"/>
        </w:rPr>
        <w:sectPr w:rsidR="00A64425" w:rsidRPr="00783173" w:rsidSect="000A3385">
          <w:type w:val="continuous"/>
          <w:pgSz w:w="11906" w:h="16838"/>
          <w:pgMar w:top="709" w:right="0" w:bottom="1440" w:left="0" w:header="708" w:footer="708" w:gutter="0"/>
          <w:cols w:space="708"/>
          <w:docGrid w:linePitch="360"/>
        </w:sectPr>
      </w:pPr>
    </w:p>
    <w:p w14:paraId="5E56D8A2" w14:textId="77777777" w:rsidR="00A64425" w:rsidRPr="00783173" w:rsidRDefault="0038506D" w:rsidP="009E370E">
      <w:pPr>
        <w:pStyle w:val="NoSpacing"/>
        <w:tabs>
          <w:tab w:val="left" w:pos="426"/>
        </w:tabs>
        <w:ind w:right="849"/>
        <w:jc w:val="both"/>
        <w:rPr>
          <w:rFonts w:ascii="Aptos" w:hAnsi="Aptos" w:cstheme="minorHAnsi"/>
          <w:b/>
        </w:rPr>
      </w:pPr>
      <w:r w:rsidRPr="00783173">
        <w:rPr>
          <w:rFonts w:ascii="Aptos" w:hAnsi="Aptos" w:cstheme="minorHAnsi"/>
          <w:b/>
        </w:rPr>
        <w:t>People Management</w:t>
      </w:r>
    </w:p>
    <w:p w14:paraId="44C1A68D" w14:textId="77777777" w:rsidR="000C65D9" w:rsidRPr="00783173" w:rsidRDefault="000C65D9" w:rsidP="009E370E">
      <w:pPr>
        <w:pStyle w:val="NoSpacing"/>
        <w:tabs>
          <w:tab w:val="left" w:pos="426"/>
        </w:tabs>
        <w:ind w:right="849"/>
        <w:jc w:val="both"/>
        <w:rPr>
          <w:rFonts w:ascii="Aptos" w:hAnsi="Aptos" w:cstheme="minorHAnsi"/>
        </w:rPr>
      </w:pPr>
      <w:r w:rsidRPr="00783173">
        <w:rPr>
          <w:rFonts w:ascii="Aptos" w:hAnsi="Aptos" w:cstheme="minorHAnsi"/>
        </w:rPr>
        <w:t>Nil</w:t>
      </w:r>
    </w:p>
    <w:p w14:paraId="541F580C" w14:textId="77777777" w:rsidR="00FC00CD" w:rsidRPr="00783173" w:rsidRDefault="00FC00CD" w:rsidP="009E370E">
      <w:pPr>
        <w:pStyle w:val="NoSpacing"/>
        <w:tabs>
          <w:tab w:val="left" w:pos="426"/>
        </w:tabs>
        <w:ind w:right="849"/>
        <w:jc w:val="both"/>
        <w:rPr>
          <w:rFonts w:ascii="Aptos" w:hAnsi="Aptos" w:cstheme="minorHAnsi"/>
        </w:rPr>
      </w:pPr>
    </w:p>
    <w:p w14:paraId="5181A29E" w14:textId="77777777" w:rsidR="00FC00CD" w:rsidRPr="00783173" w:rsidRDefault="00FC00CD" w:rsidP="00FC00CD">
      <w:pPr>
        <w:pStyle w:val="NoSpacing"/>
        <w:tabs>
          <w:tab w:val="left" w:pos="426"/>
        </w:tabs>
        <w:ind w:right="849"/>
        <w:jc w:val="both"/>
        <w:rPr>
          <w:rFonts w:ascii="Aptos" w:hAnsi="Aptos" w:cstheme="minorHAnsi"/>
          <w:b/>
        </w:rPr>
      </w:pPr>
      <w:r w:rsidRPr="00783173">
        <w:rPr>
          <w:rFonts w:ascii="Aptos" w:hAnsi="Aptos" w:cstheme="minorHAnsi"/>
          <w:b/>
        </w:rPr>
        <w:t>Budget / Expenditure:</w:t>
      </w:r>
    </w:p>
    <w:p w14:paraId="75487491" w14:textId="77777777" w:rsidR="00FC00CD" w:rsidRPr="00783173" w:rsidRDefault="00FC00CD" w:rsidP="009E370E">
      <w:pPr>
        <w:pStyle w:val="NoSpacing"/>
        <w:tabs>
          <w:tab w:val="left" w:pos="426"/>
        </w:tabs>
        <w:ind w:right="849"/>
        <w:jc w:val="both"/>
        <w:rPr>
          <w:rFonts w:ascii="Aptos" w:hAnsi="Aptos" w:cstheme="minorHAnsi"/>
        </w:rPr>
      </w:pPr>
      <w:r w:rsidRPr="00783173">
        <w:rPr>
          <w:rFonts w:ascii="Aptos" w:hAnsi="Aptos" w:cstheme="minorHAnsi"/>
        </w:rPr>
        <w:t>As advised by Principal and Business Manager annually</w:t>
      </w:r>
    </w:p>
    <w:p w14:paraId="77ACD176" w14:textId="77777777" w:rsidR="000C65D9" w:rsidRPr="00783173" w:rsidRDefault="000C65D9" w:rsidP="009E370E">
      <w:pPr>
        <w:pStyle w:val="NoSpacing"/>
        <w:tabs>
          <w:tab w:val="left" w:pos="426"/>
        </w:tabs>
        <w:ind w:right="849"/>
        <w:jc w:val="both"/>
        <w:rPr>
          <w:rFonts w:ascii="Aptos" w:hAnsi="Aptos" w:cstheme="minorHAnsi"/>
        </w:rPr>
      </w:pPr>
    </w:p>
    <w:p w14:paraId="3BECA68F" w14:textId="77777777" w:rsidR="008C1BB2" w:rsidRPr="00783173" w:rsidRDefault="0038506D" w:rsidP="009E370E">
      <w:pPr>
        <w:pStyle w:val="NoSpacing"/>
        <w:tabs>
          <w:tab w:val="left" w:pos="426"/>
        </w:tabs>
        <w:ind w:right="849"/>
        <w:jc w:val="both"/>
        <w:rPr>
          <w:rFonts w:ascii="Aptos" w:hAnsi="Aptos" w:cstheme="minorHAnsi"/>
          <w:b/>
        </w:rPr>
      </w:pPr>
      <w:r w:rsidRPr="00783173">
        <w:rPr>
          <w:rFonts w:ascii="Aptos" w:hAnsi="Aptos" w:cstheme="minorHAnsi"/>
          <w:b/>
        </w:rPr>
        <w:t>Significant Work Relationships</w:t>
      </w:r>
    </w:p>
    <w:tbl>
      <w:tblPr>
        <w:tblStyle w:val="TableGrid"/>
        <w:tblW w:w="1048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240"/>
      </w:tblGrid>
      <w:tr w:rsidR="007A4ADD" w:rsidRPr="00783173" w14:paraId="12929E3C" w14:textId="77777777" w:rsidTr="0087377D">
        <w:tc>
          <w:tcPr>
            <w:tcW w:w="5240" w:type="dxa"/>
          </w:tcPr>
          <w:p w14:paraId="00BE9E2F" w14:textId="77777777" w:rsidR="007A4ADD" w:rsidRPr="00783173" w:rsidRDefault="007A4ADD" w:rsidP="00A45129">
            <w:pPr>
              <w:pStyle w:val="NoSpacing"/>
              <w:ind w:right="849"/>
              <w:jc w:val="both"/>
              <w:rPr>
                <w:rFonts w:ascii="Aptos" w:hAnsi="Aptos" w:cstheme="minorHAnsi"/>
                <w:i/>
              </w:rPr>
            </w:pPr>
            <w:r w:rsidRPr="00783173">
              <w:rPr>
                <w:rFonts w:ascii="Aptos" w:hAnsi="Aptos" w:cstheme="minorHAnsi"/>
                <w:i/>
              </w:rPr>
              <w:t>Internal</w:t>
            </w:r>
          </w:p>
        </w:tc>
        <w:tc>
          <w:tcPr>
            <w:tcW w:w="5240" w:type="dxa"/>
          </w:tcPr>
          <w:p w14:paraId="2BC72992" w14:textId="77777777" w:rsidR="007A4ADD" w:rsidRPr="00783173" w:rsidRDefault="007A4ADD" w:rsidP="00A45129">
            <w:pPr>
              <w:pStyle w:val="NoSpacing"/>
              <w:ind w:right="849"/>
              <w:jc w:val="both"/>
              <w:rPr>
                <w:rFonts w:ascii="Aptos" w:hAnsi="Aptos" w:cstheme="minorHAnsi"/>
                <w:i/>
              </w:rPr>
            </w:pPr>
            <w:r w:rsidRPr="00783173">
              <w:rPr>
                <w:rFonts w:ascii="Aptos" w:hAnsi="Aptos" w:cstheme="minorHAnsi"/>
                <w:i/>
              </w:rPr>
              <w:t>External</w:t>
            </w:r>
          </w:p>
        </w:tc>
      </w:tr>
      <w:tr w:rsidR="007A4ADD" w:rsidRPr="00783173" w14:paraId="690EBCC0" w14:textId="77777777" w:rsidTr="0087377D">
        <w:tc>
          <w:tcPr>
            <w:tcW w:w="5240" w:type="dxa"/>
          </w:tcPr>
          <w:p w14:paraId="1DCD1AC2" w14:textId="77777777" w:rsidR="007A4ADD" w:rsidRPr="00783173" w:rsidRDefault="007A4ADD" w:rsidP="007A4ADD">
            <w:pPr>
              <w:pStyle w:val="NoSpacing"/>
              <w:numPr>
                <w:ilvl w:val="0"/>
                <w:numId w:val="3"/>
              </w:numPr>
              <w:ind w:right="849"/>
              <w:jc w:val="both"/>
              <w:rPr>
                <w:rFonts w:ascii="Aptos" w:hAnsi="Aptos" w:cstheme="minorHAnsi"/>
              </w:rPr>
            </w:pPr>
            <w:r w:rsidRPr="00783173">
              <w:rPr>
                <w:rFonts w:ascii="Aptos" w:hAnsi="Aptos" w:cstheme="minorHAnsi"/>
              </w:rPr>
              <w:t>Principal</w:t>
            </w:r>
          </w:p>
        </w:tc>
        <w:tc>
          <w:tcPr>
            <w:tcW w:w="5240" w:type="dxa"/>
          </w:tcPr>
          <w:p w14:paraId="60885416" w14:textId="011699EB" w:rsidR="007A4ADD" w:rsidRPr="00783173" w:rsidRDefault="005206EE" w:rsidP="00FC00CD">
            <w:pPr>
              <w:pStyle w:val="NoSpacing"/>
              <w:numPr>
                <w:ilvl w:val="0"/>
                <w:numId w:val="3"/>
              </w:numPr>
              <w:ind w:right="849"/>
              <w:jc w:val="both"/>
              <w:rPr>
                <w:rFonts w:ascii="Aptos" w:hAnsi="Aptos" w:cstheme="minorHAnsi"/>
              </w:rPr>
            </w:pPr>
            <w:r w:rsidRPr="00783173">
              <w:rPr>
                <w:rFonts w:ascii="Aptos" w:hAnsi="Aptos" w:cstheme="minorHAnsi"/>
              </w:rPr>
              <w:t>Excursion providers</w:t>
            </w:r>
          </w:p>
        </w:tc>
      </w:tr>
      <w:tr w:rsidR="007A4ADD" w:rsidRPr="00783173" w14:paraId="1855DB17" w14:textId="77777777" w:rsidTr="0087377D">
        <w:tc>
          <w:tcPr>
            <w:tcW w:w="5240" w:type="dxa"/>
          </w:tcPr>
          <w:p w14:paraId="756BF15B" w14:textId="55A4922E" w:rsidR="007A4ADD" w:rsidRPr="00783173" w:rsidRDefault="005206EE" w:rsidP="007A4ADD">
            <w:pPr>
              <w:pStyle w:val="NoSpacing"/>
              <w:numPr>
                <w:ilvl w:val="0"/>
                <w:numId w:val="3"/>
              </w:numPr>
              <w:ind w:right="849"/>
              <w:jc w:val="both"/>
              <w:rPr>
                <w:rFonts w:ascii="Aptos" w:hAnsi="Aptos" w:cstheme="minorHAnsi"/>
              </w:rPr>
            </w:pPr>
            <w:r w:rsidRPr="00783173">
              <w:rPr>
                <w:rFonts w:ascii="Aptos" w:hAnsi="Aptos" w:cstheme="minorHAnsi"/>
              </w:rPr>
              <w:t>Senior Leadership Team</w:t>
            </w:r>
          </w:p>
        </w:tc>
        <w:tc>
          <w:tcPr>
            <w:tcW w:w="5240" w:type="dxa"/>
          </w:tcPr>
          <w:p w14:paraId="49172792" w14:textId="7D7AF215" w:rsidR="007A4ADD" w:rsidRPr="00783173" w:rsidRDefault="007A4ADD" w:rsidP="00FC00CD">
            <w:pPr>
              <w:pStyle w:val="NoSpacing"/>
              <w:numPr>
                <w:ilvl w:val="0"/>
                <w:numId w:val="3"/>
              </w:numPr>
              <w:ind w:right="849"/>
              <w:jc w:val="both"/>
              <w:rPr>
                <w:rFonts w:ascii="Aptos" w:hAnsi="Aptos" w:cstheme="minorHAnsi"/>
              </w:rPr>
            </w:pPr>
          </w:p>
        </w:tc>
      </w:tr>
      <w:tr w:rsidR="007A4ADD" w:rsidRPr="00783173" w14:paraId="14F863CD" w14:textId="77777777" w:rsidTr="0087377D">
        <w:tc>
          <w:tcPr>
            <w:tcW w:w="5240" w:type="dxa"/>
          </w:tcPr>
          <w:p w14:paraId="30C2CD09" w14:textId="77777777" w:rsidR="007A4ADD" w:rsidRPr="00783173" w:rsidRDefault="007A4ADD" w:rsidP="007A4ADD">
            <w:pPr>
              <w:pStyle w:val="NoSpacing"/>
              <w:numPr>
                <w:ilvl w:val="0"/>
                <w:numId w:val="3"/>
              </w:numPr>
              <w:ind w:right="849"/>
              <w:jc w:val="both"/>
              <w:rPr>
                <w:rFonts w:ascii="Aptos" w:hAnsi="Aptos" w:cstheme="minorHAnsi"/>
              </w:rPr>
            </w:pPr>
            <w:r w:rsidRPr="00783173">
              <w:rPr>
                <w:rFonts w:ascii="Aptos" w:hAnsi="Aptos" w:cstheme="minorHAnsi"/>
              </w:rPr>
              <w:t>Administrative staff</w:t>
            </w:r>
          </w:p>
        </w:tc>
        <w:tc>
          <w:tcPr>
            <w:tcW w:w="5240" w:type="dxa"/>
          </w:tcPr>
          <w:p w14:paraId="3C409747" w14:textId="77777777" w:rsidR="007A4ADD" w:rsidRPr="00783173" w:rsidRDefault="007A4ADD" w:rsidP="007E2F56">
            <w:pPr>
              <w:pStyle w:val="NoSpacing"/>
              <w:ind w:left="360" w:right="849"/>
              <w:jc w:val="both"/>
              <w:rPr>
                <w:rFonts w:ascii="Aptos" w:hAnsi="Aptos" w:cstheme="minorHAnsi"/>
              </w:rPr>
            </w:pPr>
          </w:p>
        </w:tc>
      </w:tr>
      <w:tr w:rsidR="007A4ADD" w:rsidRPr="00783173" w14:paraId="553634FA" w14:textId="77777777" w:rsidTr="0087377D">
        <w:tc>
          <w:tcPr>
            <w:tcW w:w="5240" w:type="dxa"/>
          </w:tcPr>
          <w:p w14:paraId="18195D42" w14:textId="77777777" w:rsidR="007A4ADD" w:rsidRPr="00783173" w:rsidRDefault="007A4ADD" w:rsidP="007A4ADD">
            <w:pPr>
              <w:pStyle w:val="NoSpacing"/>
              <w:numPr>
                <w:ilvl w:val="0"/>
                <w:numId w:val="3"/>
              </w:numPr>
              <w:ind w:right="849"/>
              <w:jc w:val="both"/>
              <w:rPr>
                <w:rFonts w:ascii="Aptos" w:hAnsi="Aptos" w:cstheme="minorHAnsi"/>
              </w:rPr>
            </w:pPr>
            <w:r w:rsidRPr="00783173">
              <w:rPr>
                <w:rFonts w:ascii="Aptos" w:hAnsi="Aptos" w:cstheme="minorHAnsi"/>
              </w:rPr>
              <w:t>Teaching staff</w:t>
            </w:r>
          </w:p>
        </w:tc>
        <w:tc>
          <w:tcPr>
            <w:tcW w:w="5240" w:type="dxa"/>
          </w:tcPr>
          <w:p w14:paraId="201B5FC8" w14:textId="77777777" w:rsidR="007A4ADD" w:rsidRPr="00783173" w:rsidRDefault="007A4ADD" w:rsidP="007E2F56">
            <w:pPr>
              <w:pStyle w:val="NoSpacing"/>
              <w:ind w:left="360" w:right="849"/>
              <w:jc w:val="both"/>
              <w:rPr>
                <w:rFonts w:ascii="Aptos" w:hAnsi="Aptos" w:cstheme="minorHAnsi"/>
              </w:rPr>
            </w:pPr>
          </w:p>
        </w:tc>
      </w:tr>
      <w:tr w:rsidR="005206EE" w:rsidRPr="00783173" w14:paraId="27E8730F" w14:textId="77777777" w:rsidTr="0087377D">
        <w:tc>
          <w:tcPr>
            <w:tcW w:w="5240" w:type="dxa"/>
          </w:tcPr>
          <w:p w14:paraId="4261D224" w14:textId="3CEE7A52" w:rsidR="005206EE" w:rsidRPr="00783173" w:rsidRDefault="005206EE" w:rsidP="007A4ADD">
            <w:pPr>
              <w:pStyle w:val="NoSpacing"/>
              <w:numPr>
                <w:ilvl w:val="0"/>
                <w:numId w:val="3"/>
              </w:numPr>
              <w:ind w:right="849"/>
              <w:jc w:val="both"/>
              <w:rPr>
                <w:rFonts w:ascii="Aptos" w:hAnsi="Aptos" w:cstheme="minorHAnsi"/>
              </w:rPr>
            </w:pPr>
            <w:r w:rsidRPr="00783173">
              <w:rPr>
                <w:rFonts w:ascii="Aptos" w:hAnsi="Aptos" w:cstheme="minorHAnsi"/>
              </w:rPr>
              <w:t>Students</w:t>
            </w:r>
          </w:p>
        </w:tc>
        <w:tc>
          <w:tcPr>
            <w:tcW w:w="5240" w:type="dxa"/>
          </w:tcPr>
          <w:p w14:paraId="3DC77536" w14:textId="77777777" w:rsidR="005206EE" w:rsidRPr="00783173" w:rsidRDefault="005206EE" w:rsidP="007E2F56">
            <w:pPr>
              <w:pStyle w:val="NoSpacing"/>
              <w:ind w:left="360" w:right="849"/>
              <w:jc w:val="both"/>
              <w:rPr>
                <w:rFonts w:ascii="Aptos" w:hAnsi="Aptos" w:cstheme="minorHAnsi"/>
              </w:rPr>
            </w:pPr>
          </w:p>
        </w:tc>
      </w:tr>
    </w:tbl>
    <w:p w14:paraId="28C9163D" w14:textId="77777777" w:rsidR="000C65D9" w:rsidRPr="00783173" w:rsidRDefault="000C65D9" w:rsidP="009E370E">
      <w:pPr>
        <w:pStyle w:val="NoSpacing"/>
        <w:tabs>
          <w:tab w:val="left" w:pos="426"/>
        </w:tabs>
        <w:ind w:right="849"/>
        <w:jc w:val="both"/>
        <w:rPr>
          <w:rFonts w:ascii="Aptos" w:hAnsi="Aptos" w:cstheme="minorHAnsi"/>
        </w:rPr>
      </w:pPr>
    </w:p>
    <w:p w14:paraId="4566F22F" w14:textId="03529B93" w:rsidR="000C65D9" w:rsidRPr="00783173" w:rsidRDefault="0038506D" w:rsidP="009E370E">
      <w:pPr>
        <w:pStyle w:val="NoSpacing"/>
        <w:tabs>
          <w:tab w:val="left" w:pos="426"/>
        </w:tabs>
        <w:ind w:right="849"/>
        <w:jc w:val="both"/>
        <w:rPr>
          <w:rFonts w:ascii="Aptos" w:hAnsi="Aptos" w:cstheme="minorHAnsi"/>
          <w:b/>
        </w:rPr>
      </w:pPr>
      <w:r w:rsidRPr="00783173">
        <w:rPr>
          <w:rFonts w:ascii="Aptos" w:hAnsi="Aptos" w:cstheme="minorHAnsi"/>
          <w:b/>
        </w:rPr>
        <w:t>Work Pattern</w:t>
      </w:r>
      <w:r w:rsidR="005D3049" w:rsidRPr="00783173">
        <w:rPr>
          <w:rFonts w:ascii="Aptos" w:hAnsi="Aptos" w:cstheme="minorHAnsi"/>
          <w:b/>
        </w:rPr>
        <w:t xml:space="preserve"> </w:t>
      </w:r>
    </w:p>
    <w:p w14:paraId="71B43932" w14:textId="5A69781B" w:rsidR="005206EE" w:rsidRPr="00783173" w:rsidRDefault="008C1BB2" w:rsidP="0087377D">
      <w:pPr>
        <w:pStyle w:val="NoSpacing"/>
        <w:numPr>
          <w:ilvl w:val="0"/>
          <w:numId w:val="14"/>
        </w:numPr>
        <w:tabs>
          <w:tab w:val="left" w:pos="426"/>
        </w:tabs>
        <w:ind w:right="849"/>
        <w:jc w:val="both"/>
        <w:rPr>
          <w:rFonts w:ascii="Aptos" w:hAnsi="Aptos" w:cstheme="minorHAnsi"/>
        </w:rPr>
      </w:pPr>
      <w:r w:rsidRPr="00783173">
        <w:rPr>
          <w:rFonts w:ascii="Aptos" w:hAnsi="Aptos" w:cstheme="minorHAnsi"/>
        </w:rPr>
        <w:t>Monda</w:t>
      </w:r>
      <w:r w:rsidR="007A4ADD" w:rsidRPr="00783173">
        <w:rPr>
          <w:rFonts w:ascii="Aptos" w:hAnsi="Aptos" w:cstheme="minorHAnsi"/>
        </w:rPr>
        <w:t>y to Friday</w:t>
      </w:r>
      <w:r w:rsidR="007E2F56" w:rsidRPr="00783173">
        <w:rPr>
          <w:rFonts w:ascii="Aptos" w:hAnsi="Aptos" w:cstheme="minorHAnsi"/>
        </w:rPr>
        <w:t xml:space="preserve"> (term time only)</w:t>
      </w:r>
      <w:r w:rsidR="005206EE" w:rsidRPr="00783173">
        <w:rPr>
          <w:rFonts w:ascii="Aptos" w:hAnsi="Aptos" w:cstheme="minorHAnsi"/>
        </w:rPr>
        <w:t xml:space="preserve"> as required</w:t>
      </w:r>
    </w:p>
    <w:p w14:paraId="1B319900" w14:textId="77777777" w:rsidR="005206EE" w:rsidRPr="00783173" w:rsidRDefault="005206EE">
      <w:pPr>
        <w:rPr>
          <w:rFonts w:ascii="Aptos" w:hAnsi="Aptos" w:cstheme="minorHAnsi"/>
        </w:rPr>
      </w:pPr>
      <w:r w:rsidRPr="00783173">
        <w:rPr>
          <w:rFonts w:ascii="Aptos" w:hAnsi="Aptos" w:cstheme="minorHAnsi"/>
        </w:rPr>
        <w:br w:type="page"/>
      </w:r>
    </w:p>
    <w:p w14:paraId="2A031D0A" w14:textId="77777777" w:rsidR="000C65D9" w:rsidRPr="00783173" w:rsidRDefault="000C65D9" w:rsidP="0038506D">
      <w:pPr>
        <w:tabs>
          <w:tab w:val="right" w:pos="8819"/>
        </w:tabs>
        <w:spacing w:after="0" w:line="240" w:lineRule="auto"/>
        <w:rPr>
          <w:rFonts w:ascii="Aptos" w:hAnsi="Aptos"/>
        </w:rPr>
      </w:pPr>
    </w:p>
    <w:p w14:paraId="547DD56F" w14:textId="77777777" w:rsidR="000C65D9" w:rsidRPr="00783173" w:rsidRDefault="000C65D9" w:rsidP="000C65D9">
      <w:pPr>
        <w:tabs>
          <w:tab w:val="right" w:pos="8819"/>
        </w:tabs>
        <w:spacing w:after="0" w:line="240" w:lineRule="auto"/>
        <w:jc w:val="center"/>
        <w:rPr>
          <w:rFonts w:ascii="Aptos" w:hAnsi="Aptos"/>
        </w:rPr>
        <w:sectPr w:rsidR="000C65D9" w:rsidRPr="00783173" w:rsidSect="00E53B11">
          <w:type w:val="continuous"/>
          <w:pgSz w:w="11906" w:h="16838"/>
          <w:pgMar w:top="709" w:right="849" w:bottom="1440" w:left="567" w:header="708" w:footer="708" w:gutter="0"/>
          <w:cols w:space="708"/>
          <w:docGrid w:linePitch="360"/>
        </w:sectPr>
      </w:pPr>
    </w:p>
    <w:tbl>
      <w:tblPr>
        <w:tblStyle w:val="TableGrid"/>
        <w:tblW w:w="0" w:type="auto"/>
        <w:shd w:val="clear" w:color="auto" w:fill="000000" w:themeFill="text1"/>
        <w:tblLook w:val="04A0" w:firstRow="1" w:lastRow="0" w:firstColumn="1" w:lastColumn="0" w:noHBand="0" w:noVBand="1"/>
      </w:tblPr>
      <w:tblGrid>
        <w:gridCol w:w="11896"/>
      </w:tblGrid>
      <w:tr w:rsidR="000C65D9" w:rsidRPr="00783173" w14:paraId="7E49B9E6" w14:textId="77777777" w:rsidTr="009B5E06">
        <w:trPr>
          <w:trHeight w:val="425"/>
        </w:trPr>
        <w:tc>
          <w:tcPr>
            <w:tcW w:w="11896" w:type="dxa"/>
            <w:shd w:val="clear" w:color="auto" w:fill="00315C"/>
            <w:vAlign w:val="center"/>
          </w:tcPr>
          <w:p w14:paraId="7A71E421" w14:textId="77777777" w:rsidR="000C65D9" w:rsidRPr="00783173" w:rsidRDefault="000C65D9" w:rsidP="000C65D9">
            <w:pPr>
              <w:tabs>
                <w:tab w:val="left" w:pos="447"/>
                <w:tab w:val="right" w:pos="8819"/>
              </w:tabs>
              <w:rPr>
                <w:rFonts w:ascii="Aptos" w:hAnsi="Aptos"/>
                <w:b/>
              </w:rPr>
            </w:pPr>
            <w:r w:rsidRPr="00783173">
              <w:rPr>
                <w:rFonts w:ascii="Aptos" w:hAnsi="Aptos"/>
                <w:b/>
              </w:rPr>
              <w:tab/>
              <w:t>SELECTION CRITERIA</w:t>
            </w:r>
          </w:p>
        </w:tc>
      </w:tr>
    </w:tbl>
    <w:p w14:paraId="6D6DACC1" w14:textId="77777777" w:rsidR="000C65D9" w:rsidRPr="00783173" w:rsidRDefault="000C65D9" w:rsidP="000C65D9">
      <w:pPr>
        <w:pStyle w:val="ListParagraph"/>
        <w:numPr>
          <w:ilvl w:val="0"/>
          <w:numId w:val="3"/>
        </w:numPr>
        <w:tabs>
          <w:tab w:val="right" w:pos="8819"/>
        </w:tabs>
        <w:spacing w:after="0" w:line="240" w:lineRule="auto"/>
        <w:jc w:val="center"/>
        <w:rPr>
          <w:rFonts w:ascii="Aptos" w:hAnsi="Aptos"/>
        </w:rPr>
        <w:sectPr w:rsidR="000C65D9" w:rsidRPr="00783173" w:rsidSect="000A3385">
          <w:type w:val="continuous"/>
          <w:pgSz w:w="11906" w:h="16838"/>
          <w:pgMar w:top="709" w:right="0" w:bottom="1440" w:left="0" w:header="708" w:footer="708" w:gutter="0"/>
          <w:cols w:space="708"/>
          <w:docGrid w:linePitch="360"/>
        </w:sectPr>
      </w:pPr>
    </w:p>
    <w:p w14:paraId="2389603A" w14:textId="77777777" w:rsidR="009E370E" w:rsidRPr="00783173" w:rsidRDefault="009E370E" w:rsidP="009E370E">
      <w:pPr>
        <w:spacing w:after="0" w:line="240" w:lineRule="auto"/>
        <w:jc w:val="both"/>
        <w:rPr>
          <w:rFonts w:ascii="Aptos" w:eastAsia="Times New Roman" w:hAnsi="Aptos" w:cstheme="minorHAnsi"/>
          <w:b/>
          <w:color w:val="000000" w:themeColor="text1"/>
        </w:rPr>
      </w:pPr>
      <w:r w:rsidRPr="00783173">
        <w:rPr>
          <w:rFonts w:ascii="Aptos" w:eastAsia="Times New Roman" w:hAnsi="Aptos" w:cstheme="minorHAnsi"/>
          <w:b/>
          <w:color w:val="000000" w:themeColor="text1"/>
        </w:rPr>
        <w:t>Selection Criteria</w:t>
      </w:r>
    </w:p>
    <w:p w14:paraId="683D4B23" w14:textId="77777777" w:rsidR="007A4ADD" w:rsidRPr="00783173" w:rsidRDefault="007A4ADD" w:rsidP="009E370E">
      <w:pPr>
        <w:spacing w:after="0" w:line="240" w:lineRule="auto"/>
        <w:jc w:val="both"/>
        <w:rPr>
          <w:rFonts w:ascii="Aptos" w:eastAsia="Times New Roman" w:hAnsi="Aptos" w:cstheme="minorHAnsi"/>
          <w:b/>
          <w:color w:val="000000" w:themeColor="text1"/>
        </w:rPr>
      </w:pPr>
    </w:p>
    <w:p w14:paraId="12787527" w14:textId="77777777" w:rsidR="007A4ADD" w:rsidRPr="00783173" w:rsidRDefault="007A4ADD" w:rsidP="009E370E">
      <w:pPr>
        <w:spacing w:after="0" w:line="240" w:lineRule="auto"/>
        <w:jc w:val="both"/>
        <w:rPr>
          <w:rFonts w:ascii="Aptos" w:eastAsia="Times New Roman" w:hAnsi="Aptos" w:cstheme="minorHAnsi"/>
          <w:color w:val="000000" w:themeColor="text1"/>
        </w:rPr>
      </w:pPr>
      <w:r w:rsidRPr="00783173">
        <w:rPr>
          <w:rFonts w:ascii="Aptos" w:eastAsia="Times New Roman" w:hAnsi="Aptos" w:cstheme="minorHAnsi"/>
          <w:i/>
          <w:color w:val="000000" w:themeColor="text1"/>
        </w:rPr>
        <w:t>Essential</w:t>
      </w:r>
    </w:p>
    <w:p w14:paraId="4B51EB16" w14:textId="77777777" w:rsidR="005206EE" w:rsidRPr="00783173" w:rsidRDefault="005206EE" w:rsidP="005206EE">
      <w:pPr>
        <w:numPr>
          <w:ilvl w:val="0"/>
          <w:numId w:val="26"/>
        </w:numPr>
        <w:tabs>
          <w:tab w:val="clear" w:pos="720"/>
          <w:tab w:val="num" w:pos="360"/>
        </w:tabs>
        <w:spacing w:after="0" w:line="240" w:lineRule="auto"/>
        <w:ind w:left="360"/>
        <w:jc w:val="both"/>
        <w:rPr>
          <w:rFonts w:ascii="Aptos" w:eastAsia="Times New Roman" w:hAnsi="Aptos" w:cstheme="minorHAnsi"/>
        </w:rPr>
      </w:pPr>
      <w:r w:rsidRPr="00783173">
        <w:rPr>
          <w:rFonts w:ascii="Aptos" w:eastAsia="Times New Roman" w:hAnsi="Aptos" w:cstheme="minorHAnsi"/>
        </w:rPr>
        <w:t>Current recognised aquatic/open water supervision qualification (e.g. Surf Lifesaving, Bronze Medallion, or equivalent):</w:t>
      </w:r>
    </w:p>
    <w:p w14:paraId="20B4910C" w14:textId="77777777" w:rsidR="005206EE" w:rsidRPr="00783173" w:rsidRDefault="005206EE" w:rsidP="005206EE">
      <w:pPr>
        <w:numPr>
          <w:ilvl w:val="1"/>
          <w:numId w:val="26"/>
        </w:numPr>
        <w:tabs>
          <w:tab w:val="clear" w:pos="1440"/>
          <w:tab w:val="num" w:pos="1080"/>
        </w:tabs>
        <w:spacing w:after="0" w:line="240" w:lineRule="auto"/>
        <w:ind w:left="1080"/>
        <w:jc w:val="both"/>
        <w:rPr>
          <w:rFonts w:ascii="Aptos" w:eastAsia="Times New Roman" w:hAnsi="Aptos" w:cstheme="minorHAnsi"/>
        </w:rPr>
      </w:pPr>
      <w:r w:rsidRPr="00783173">
        <w:rPr>
          <w:rFonts w:ascii="Aptos" w:eastAsia="Times New Roman" w:hAnsi="Aptos" w:cstheme="minorHAnsi"/>
        </w:rPr>
        <w:t>SLSA Bronze Medallion</w:t>
      </w:r>
    </w:p>
    <w:p w14:paraId="4A2D3BF8" w14:textId="77777777" w:rsidR="005206EE" w:rsidRPr="00783173" w:rsidRDefault="005206EE" w:rsidP="005206EE">
      <w:pPr>
        <w:numPr>
          <w:ilvl w:val="1"/>
          <w:numId w:val="26"/>
        </w:numPr>
        <w:tabs>
          <w:tab w:val="clear" w:pos="1440"/>
          <w:tab w:val="num" w:pos="1080"/>
        </w:tabs>
        <w:spacing w:after="0" w:line="240" w:lineRule="auto"/>
        <w:ind w:left="1080"/>
        <w:jc w:val="both"/>
        <w:rPr>
          <w:rFonts w:ascii="Aptos" w:eastAsia="Times New Roman" w:hAnsi="Aptos" w:cstheme="minorHAnsi"/>
        </w:rPr>
      </w:pPr>
      <w:r w:rsidRPr="00783173">
        <w:rPr>
          <w:rFonts w:ascii="Aptos" w:eastAsia="Times New Roman" w:hAnsi="Aptos" w:cstheme="minorHAnsi"/>
        </w:rPr>
        <w:t>SLSA Surf Rescue certificate</w:t>
      </w:r>
    </w:p>
    <w:p w14:paraId="4462854A" w14:textId="77777777" w:rsidR="005206EE" w:rsidRPr="00783173" w:rsidRDefault="005206EE" w:rsidP="005206EE">
      <w:pPr>
        <w:numPr>
          <w:ilvl w:val="1"/>
          <w:numId w:val="26"/>
        </w:numPr>
        <w:tabs>
          <w:tab w:val="clear" w:pos="1440"/>
          <w:tab w:val="num" w:pos="1080"/>
        </w:tabs>
        <w:spacing w:after="0" w:line="240" w:lineRule="auto"/>
        <w:ind w:left="1080"/>
        <w:jc w:val="both"/>
        <w:rPr>
          <w:rFonts w:ascii="Aptos" w:eastAsia="Times New Roman" w:hAnsi="Aptos" w:cstheme="minorHAnsi"/>
        </w:rPr>
      </w:pPr>
      <w:r w:rsidRPr="00783173">
        <w:rPr>
          <w:rFonts w:ascii="Aptos" w:eastAsia="Times New Roman" w:hAnsi="Aptos" w:cstheme="minorHAnsi"/>
        </w:rPr>
        <w:t>SLSWA Surf Rescue certificate</w:t>
      </w:r>
    </w:p>
    <w:p w14:paraId="12A04CD0" w14:textId="77777777" w:rsidR="005206EE" w:rsidRPr="00783173" w:rsidRDefault="005206EE" w:rsidP="005206EE">
      <w:pPr>
        <w:numPr>
          <w:ilvl w:val="1"/>
          <w:numId w:val="26"/>
        </w:numPr>
        <w:tabs>
          <w:tab w:val="clear" w:pos="1440"/>
          <w:tab w:val="num" w:pos="1080"/>
        </w:tabs>
        <w:spacing w:after="0" w:line="240" w:lineRule="auto"/>
        <w:ind w:left="1080"/>
        <w:jc w:val="both"/>
        <w:rPr>
          <w:rFonts w:ascii="Aptos" w:eastAsia="Times New Roman" w:hAnsi="Aptos" w:cstheme="minorHAnsi"/>
        </w:rPr>
      </w:pPr>
      <w:r w:rsidRPr="00783173">
        <w:rPr>
          <w:rFonts w:ascii="Aptos" w:eastAsia="Times New Roman" w:hAnsi="Aptos" w:cstheme="minorHAnsi"/>
        </w:rPr>
        <w:t>SLSWA Community Surf Rescue certificate</w:t>
      </w:r>
    </w:p>
    <w:p w14:paraId="2AAF94BE" w14:textId="77777777" w:rsidR="005206EE" w:rsidRPr="00783173" w:rsidRDefault="005206EE" w:rsidP="005206EE">
      <w:pPr>
        <w:numPr>
          <w:ilvl w:val="1"/>
          <w:numId w:val="26"/>
        </w:numPr>
        <w:tabs>
          <w:tab w:val="clear" w:pos="1440"/>
          <w:tab w:val="num" w:pos="1080"/>
        </w:tabs>
        <w:spacing w:after="0" w:line="240" w:lineRule="auto"/>
        <w:ind w:left="1080"/>
        <w:jc w:val="both"/>
        <w:rPr>
          <w:rFonts w:ascii="Aptos" w:eastAsia="Times New Roman" w:hAnsi="Aptos" w:cstheme="minorHAnsi"/>
        </w:rPr>
      </w:pPr>
      <w:r w:rsidRPr="00783173">
        <w:rPr>
          <w:rFonts w:ascii="Aptos" w:eastAsia="Times New Roman" w:hAnsi="Aptos" w:cstheme="minorHAnsi"/>
        </w:rPr>
        <w:t>RLSSA School Teacher Aquatic Rescue (START) certificate</w:t>
      </w:r>
    </w:p>
    <w:p w14:paraId="2CE9F3F3" w14:textId="77777777" w:rsidR="005206EE" w:rsidRPr="00783173" w:rsidRDefault="005206EE" w:rsidP="005206EE">
      <w:pPr>
        <w:numPr>
          <w:ilvl w:val="0"/>
          <w:numId w:val="26"/>
        </w:numPr>
        <w:tabs>
          <w:tab w:val="clear" w:pos="720"/>
          <w:tab w:val="num" w:pos="360"/>
        </w:tabs>
        <w:spacing w:after="0" w:line="240" w:lineRule="auto"/>
        <w:ind w:left="360"/>
        <w:jc w:val="both"/>
        <w:rPr>
          <w:rFonts w:ascii="Aptos" w:eastAsia="Times New Roman" w:hAnsi="Aptos" w:cstheme="minorHAnsi"/>
        </w:rPr>
      </w:pPr>
      <w:r w:rsidRPr="00783173">
        <w:rPr>
          <w:rFonts w:ascii="Aptos" w:eastAsia="Times New Roman" w:hAnsi="Aptos" w:cstheme="minorHAnsi"/>
        </w:rPr>
        <w:t>Current First Aid qualification</w:t>
      </w:r>
    </w:p>
    <w:p w14:paraId="26406A3A" w14:textId="77777777" w:rsidR="005206EE" w:rsidRPr="00783173" w:rsidRDefault="005206EE" w:rsidP="005206EE">
      <w:pPr>
        <w:numPr>
          <w:ilvl w:val="0"/>
          <w:numId w:val="26"/>
        </w:numPr>
        <w:tabs>
          <w:tab w:val="clear" w:pos="720"/>
          <w:tab w:val="num" w:pos="360"/>
        </w:tabs>
        <w:spacing w:after="0" w:line="240" w:lineRule="auto"/>
        <w:ind w:left="360"/>
        <w:jc w:val="both"/>
        <w:rPr>
          <w:rFonts w:ascii="Aptos" w:eastAsia="Times New Roman" w:hAnsi="Aptos" w:cstheme="minorHAnsi"/>
        </w:rPr>
      </w:pPr>
      <w:r w:rsidRPr="00783173">
        <w:rPr>
          <w:rFonts w:ascii="Aptos" w:eastAsia="Times New Roman" w:hAnsi="Aptos" w:cstheme="minorHAnsi"/>
        </w:rPr>
        <w:t>Demonstrated experience supervising children or adolescents in open water environments (preferred not essential)</w:t>
      </w:r>
    </w:p>
    <w:p w14:paraId="1037E859" w14:textId="77777777" w:rsidR="005206EE" w:rsidRPr="00783173" w:rsidRDefault="005206EE" w:rsidP="005206EE">
      <w:pPr>
        <w:numPr>
          <w:ilvl w:val="0"/>
          <w:numId w:val="26"/>
        </w:numPr>
        <w:tabs>
          <w:tab w:val="clear" w:pos="720"/>
          <w:tab w:val="num" w:pos="360"/>
        </w:tabs>
        <w:spacing w:after="0" w:line="240" w:lineRule="auto"/>
        <w:ind w:left="360"/>
        <w:jc w:val="both"/>
        <w:rPr>
          <w:rFonts w:ascii="Aptos" w:eastAsia="Times New Roman" w:hAnsi="Aptos" w:cstheme="minorHAnsi"/>
        </w:rPr>
      </w:pPr>
      <w:r w:rsidRPr="00783173">
        <w:rPr>
          <w:rFonts w:ascii="Aptos" w:eastAsia="Times New Roman" w:hAnsi="Aptos" w:cstheme="minorHAnsi"/>
        </w:rPr>
        <w:t xml:space="preserve">Current Working </w:t>
      </w:r>
      <w:proofErr w:type="gramStart"/>
      <w:r w:rsidRPr="00783173">
        <w:rPr>
          <w:rFonts w:ascii="Aptos" w:eastAsia="Times New Roman" w:hAnsi="Aptos" w:cstheme="minorHAnsi"/>
        </w:rPr>
        <w:t>With</w:t>
      </w:r>
      <w:proofErr w:type="gramEnd"/>
      <w:r w:rsidRPr="00783173">
        <w:rPr>
          <w:rFonts w:ascii="Aptos" w:eastAsia="Times New Roman" w:hAnsi="Aptos" w:cstheme="minorHAnsi"/>
        </w:rPr>
        <w:t xml:space="preserve"> Children Check (WA)</w:t>
      </w:r>
    </w:p>
    <w:p w14:paraId="4BD9576D" w14:textId="77777777" w:rsidR="005206EE" w:rsidRPr="00783173" w:rsidRDefault="005206EE" w:rsidP="005206EE">
      <w:pPr>
        <w:numPr>
          <w:ilvl w:val="0"/>
          <w:numId w:val="26"/>
        </w:numPr>
        <w:tabs>
          <w:tab w:val="clear" w:pos="720"/>
          <w:tab w:val="num" w:pos="360"/>
        </w:tabs>
        <w:spacing w:after="0" w:line="240" w:lineRule="auto"/>
        <w:ind w:left="360"/>
        <w:jc w:val="both"/>
        <w:rPr>
          <w:rFonts w:ascii="Aptos" w:eastAsia="Times New Roman" w:hAnsi="Aptos" w:cstheme="minorHAnsi"/>
        </w:rPr>
      </w:pPr>
      <w:r w:rsidRPr="00783173">
        <w:rPr>
          <w:rFonts w:ascii="Aptos" w:eastAsia="Times New Roman" w:hAnsi="Aptos" w:cstheme="minorHAnsi"/>
        </w:rPr>
        <w:t>Nationally Coordinated Criminal History Check</w:t>
      </w:r>
    </w:p>
    <w:p w14:paraId="6BFBDA2B" w14:textId="77777777" w:rsidR="005206EE" w:rsidRPr="00783173" w:rsidRDefault="005206EE" w:rsidP="005206EE">
      <w:pPr>
        <w:numPr>
          <w:ilvl w:val="0"/>
          <w:numId w:val="26"/>
        </w:numPr>
        <w:tabs>
          <w:tab w:val="clear" w:pos="720"/>
          <w:tab w:val="num" w:pos="360"/>
        </w:tabs>
        <w:spacing w:after="0" w:line="240" w:lineRule="auto"/>
        <w:ind w:left="360"/>
        <w:jc w:val="both"/>
        <w:rPr>
          <w:rFonts w:ascii="Aptos" w:eastAsia="Times New Roman" w:hAnsi="Aptos" w:cstheme="minorHAnsi"/>
        </w:rPr>
      </w:pPr>
      <w:r w:rsidRPr="00783173">
        <w:rPr>
          <w:rFonts w:ascii="Aptos" w:eastAsia="Times New Roman" w:hAnsi="Aptos" w:cstheme="minorHAnsi"/>
        </w:rPr>
        <w:t>Ability to remain calm and decisive in emergency situations</w:t>
      </w:r>
    </w:p>
    <w:p w14:paraId="37EDA134" w14:textId="77777777" w:rsidR="005206EE" w:rsidRPr="00783173" w:rsidRDefault="005206EE" w:rsidP="005206EE">
      <w:pPr>
        <w:numPr>
          <w:ilvl w:val="0"/>
          <w:numId w:val="27"/>
        </w:numPr>
        <w:tabs>
          <w:tab w:val="clear" w:pos="720"/>
          <w:tab w:val="num" w:pos="360"/>
        </w:tabs>
        <w:spacing w:after="0" w:line="240" w:lineRule="auto"/>
        <w:ind w:left="360"/>
        <w:jc w:val="both"/>
        <w:rPr>
          <w:rFonts w:ascii="Aptos" w:eastAsia="Times New Roman" w:hAnsi="Aptos" w:cstheme="minorHAnsi"/>
        </w:rPr>
      </w:pPr>
      <w:r w:rsidRPr="00783173">
        <w:rPr>
          <w:rFonts w:ascii="Aptos" w:eastAsia="Times New Roman" w:hAnsi="Aptos" w:cstheme="minorHAnsi"/>
        </w:rPr>
        <w:t xml:space="preserve">Familiarity with local open water conditions in the </w:t>
      </w:r>
      <w:proofErr w:type="gramStart"/>
      <w:r w:rsidRPr="00783173">
        <w:rPr>
          <w:rFonts w:ascii="Aptos" w:eastAsia="Times New Roman" w:hAnsi="Aptos" w:cstheme="minorHAnsi"/>
        </w:rPr>
        <w:t>South West</w:t>
      </w:r>
      <w:proofErr w:type="gramEnd"/>
      <w:r w:rsidRPr="00783173">
        <w:rPr>
          <w:rFonts w:ascii="Aptos" w:eastAsia="Times New Roman" w:hAnsi="Aptos" w:cstheme="minorHAnsi"/>
        </w:rPr>
        <w:t xml:space="preserve"> region</w:t>
      </w:r>
    </w:p>
    <w:p w14:paraId="1D616762" w14:textId="77777777" w:rsidR="007A4ADD" w:rsidRPr="00783173" w:rsidRDefault="007A4ADD" w:rsidP="007A4ADD">
      <w:pPr>
        <w:spacing w:after="0" w:line="240" w:lineRule="auto"/>
        <w:jc w:val="both"/>
        <w:rPr>
          <w:rFonts w:ascii="Aptos" w:eastAsia="Times New Roman" w:hAnsi="Aptos" w:cstheme="minorHAnsi"/>
          <w:color w:val="000000" w:themeColor="text1"/>
        </w:rPr>
      </w:pPr>
    </w:p>
    <w:p w14:paraId="510CC57E" w14:textId="77777777" w:rsidR="004F0430" w:rsidRPr="00783173" w:rsidRDefault="004F0430" w:rsidP="004F0430">
      <w:pPr>
        <w:tabs>
          <w:tab w:val="right" w:pos="8819"/>
        </w:tabs>
        <w:spacing w:after="0" w:line="240" w:lineRule="auto"/>
        <w:rPr>
          <w:rFonts w:ascii="Aptos" w:eastAsia="Times New Roman" w:hAnsi="Aptos" w:cstheme="minorHAnsi"/>
          <w:b/>
        </w:rPr>
      </w:pPr>
      <w:r w:rsidRPr="00783173">
        <w:rPr>
          <w:rFonts w:ascii="Aptos" w:eastAsia="Times New Roman" w:hAnsi="Aptos" w:cstheme="minorHAnsi"/>
          <w:b/>
        </w:rPr>
        <w:t>Interpersonal and Work Environment Factors</w:t>
      </w:r>
    </w:p>
    <w:p w14:paraId="22F21EC2" w14:textId="23B14257" w:rsidR="00783173" w:rsidRPr="00783173" w:rsidRDefault="00783173" w:rsidP="00783173">
      <w:pPr>
        <w:tabs>
          <w:tab w:val="right" w:pos="8819"/>
        </w:tabs>
        <w:spacing w:after="0" w:line="240" w:lineRule="auto"/>
        <w:jc w:val="both"/>
        <w:rPr>
          <w:rFonts w:ascii="Aptos" w:eastAsia="Times New Roman" w:hAnsi="Aptos" w:cstheme="minorHAnsi"/>
          <w:bCs/>
        </w:rPr>
      </w:pPr>
      <w:r w:rsidRPr="00783173">
        <w:rPr>
          <w:rFonts w:ascii="Aptos" w:eastAsia="Times New Roman" w:hAnsi="Aptos" w:cstheme="minorHAnsi"/>
          <w:bCs/>
        </w:rPr>
        <w:t xml:space="preserve">The Open Water Supervisor works closely with students, teaching staff, school leadership, administrative staff, and external excursion providers in dynamic open water environments. The role requires clear, calm, and professional communication, strong collaboration skills, and the ability to </w:t>
      </w:r>
      <w:proofErr w:type="gramStart"/>
      <w:r w:rsidRPr="00783173">
        <w:rPr>
          <w:rFonts w:ascii="Aptos" w:eastAsia="Times New Roman" w:hAnsi="Aptos" w:cstheme="minorHAnsi"/>
          <w:bCs/>
        </w:rPr>
        <w:t>maintain appropriate professional boundaries with students at all times</w:t>
      </w:r>
      <w:proofErr w:type="gramEnd"/>
      <w:r w:rsidRPr="00783173">
        <w:rPr>
          <w:rFonts w:ascii="Aptos" w:eastAsia="Times New Roman" w:hAnsi="Aptos" w:cstheme="minorHAnsi"/>
          <w:bCs/>
        </w:rPr>
        <w:t>. Work is primarily conducted outdoors in variable environmental conditions and may involve physical exertion, prolonged vigilance, and responding decisively to changing conditions or emergency situations. Flexibility is required to support excursions and camps during term time, sometimes involving extended hours or travel. A strong commitment to child safety, wellbeing, and the Anglican ethos of Georgiana Molloy Anglican School is essential.</w:t>
      </w:r>
    </w:p>
    <w:p w14:paraId="02073567" w14:textId="77777777" w:rsidR="00571733" w:rsidRPr="00783173" w:rsidRDefault="00571733" w:rsidP="00571733">
      <w:pPr>
        <w:tabs>
          <w:tab w:val="right" w:pos="8819"/>
        </w:tabs>
        <w:spacing w:after="0" w:line="240" w:lineRule="auto"/>
        <w:jc w:val="center"/>
        <w:rPr>
          <w:rFonts w:ascii="Aptos" w:hAnsi="Aptos"/>
        </w:rPr>
      </w:pPr>
    </w:p>
    <w:p w14:paraId="699864DE" w14:textId="77777777" w:rsidR="00571733" w:rsidRPr="00783173" w:rsidRDefault="00571733" w:rsidP="00571733">
      <w:pPr>
        <w:tabs>
          <w:tab w:val="right" w:pos="8819"/>
        </w:tabs>
        <w:spacing w:after="0" w:line="240" w:lineRule="auto"/>
        <w:jc w:val="center"/>
        <w:rPr>
          <w:rFonts w:ascii="Aptos" w:hAnsi="Aptos"/>
        </w:rPr>
        <w:sectPr w:rsidR="00571733" w:rsidRPr="00783173" w:rsidSect="00E53B11">
          <w:type w:val="continuous"/>
          <w:pgSz w:w="11906" w:h="16838"/>
          <w:pgMar w:top="709" w:right="849" w:bottom="1440" w:left="567" w:header="708" w:footer="708" w:gutter="0"/>
          <w:cols w:space="708"/>
          <w:docGrid w:linePitch="360"/>
        </w:sectPr>
      </w:pPr>
    </w:p>
    <w:tbl>
      <w:tblPr>
        <w:tblStyle w:val="TableGrid"/>
        <w:tblW w:w="0" w:type="auto"/>
        <w:shd w:val="clear" w:color="auto" w:fill="000000" w:themeFill="text1"/>
        <w:tblLook w:val="04A0" w:firstRow="1" w:lastRow="0" w:firstColumn="1" w:lastColumn="0" w:noHBand="0" w:noVBand="1"/>
      </w:tblPr>
      <w:tblGrid>
        <w:gridCol w:w="11896"/>
      </w:tblGrid>
      <w:tr w:rsidR="00571733" w:rsidRPr="00783173" w14:paraId="5AA98441" w14:textId="77777777" w:rsidTr="009B5E06">
        <w:trPr>
          <w:trHeight w:val="425"/>
        </w:trPr>
        <w:tc>
          <w:tcPr>
            <w:tcW w:w="11896" w:type="dxa"/>
            <w:shd w:val="clear" w:color="auto" w:fill="00315C"/>
            <w:vAlign w:val="center"/>
          </w:tcPr>
          <w:p w14:paraId="16627830" w14:textId="77777777" w:rsidR="00571733" w:rsidRPr="00783173" w:rsidRDefault="00571733" w:rsidP="00571733">
            <w:pPr>
              <w:tabs>
                <w:tab w:val="left" w:pos="447"/>
                <w:tab w:val="right" w:pos="8819"/>
              </w:tabs>
              <w:rPr>
                <w:rFonts w:ascii="Aptos" w:hAnsi="Aptos"/>
                <w:b/>
              </w:rPr>
            </w:pPr>
            <w:r w:rsidRPr="00783173">
              <w:rPr>
                <w:rFonts w:ascii="Aptos" w:hAnsi="Aptos"/>
                <w:b/>
              </w:rPr>
              <w:tab/>
              <w:t>ELIGIBILITY AND TRAINING REQUIREMENTS</w:t>
            </w:r>
          </w:p>
        </w:tc>
      </w:tr>
    </w:tbl>
    <w:p w14:paraId="3443A202" w14:textId="77777777" w:rsidR="00571733" w:rsidRPr="00783173" w:rsidRDefault="00571733" w:rsidP="00571733">
      <w:pPr>
        <w:pStyle w:val="ListParagraph"/>
        <w:numPr>
          <w:ilvl w:val="0"/>
          <w:numId w:val="3"/>
        </w:numPr>
        <w:tabs>
          <w:tab w:val="right" w:pos="8819"/>
        </w:tabs>
        <w:spacing w:after="0" w:line="240" w:lineRule="auto"/>
        <w:jc w:val="center"/>
        <w:rPr>
          <w:rFonts w:ascii="Aptos" w:hAnsi="Aptos"/>
        </w:rPr>
        <w:sectPr w:rsidR="00571733" w:rsidRPr="00783173" w:rsidSect="000A3385">
          <w:type w:val="continuous"/>
          <w:pgSz w:w="11906" w:h="16838"/>
          <w:pgMar w:top="709" w:right="0" w:bottom="1440" w:left="0" w:header="708" w:footer="708" w:gutter="0"/>
          <w:cols w:space="708"/>
          <w:docGrid w:linePitch="360"/>
        </w:sectPr>
      </w:pPr>
    </w:p>
    <w:p w14:paraId="21AAEBE3" w14:textId="77777777" w:rsidR="00B81771" w:rsidRPr="00783173" w:rsidRDefault="00571733" w:rsidP="0038506D">
      <w:pPr>
        <w:pStyle w:val="ListParagraph"/>
        <w:numPr>
          <w:ilvl w:val="0"/>
          <w:numId w:val="9"/>
        </w:numPr>
        <w:tabs>
          <w:tab w:val="right" w:pos="8819"/>
        </w:tabs>
        <w:spacing w:after="0" w:line="240" w:lineRule="auto"/>
        <w:jc w:val="both"/>
        <w:rPr>
          <w:rFonts w:ascii="Aptos" w:hAnsi="Aptos"/>
        </w:rPr>
      </w:pPr>
      <w:r w:rsidRPr="00783173">
        <w:rPr>
          <w:rFonts w:ascii="Aptos" w:hAnsi="Aptos"/>
        </w:rPr>
        <w:t xml:space="preserve">Provide a National Coordinated Criminal History Check issued no longer than </w:t>
      </w:r>
      <w:r w:rsidR="00396B0E" w:rsidRPr="00783173">
        <w:rPr>
          <w:rFonts w:ascii="Aptos" w:hAnsi="Aptos"/>
        </w:rPr>
        <w:t>6 months</w:t>
      </w:r>
      <w:r w:rsidR="0038506D" w:rsidRPr="00783173">
        <w:rPr>
          <w:rFonts w:ascii="Aptos" w:hAnsi="Aptos"/>
        </w:rPr>
        <w:t xml:space="preserve"> prior to commencing duties</w:t>
      </w:r>
    </w:p>
    <w:p w14:paraId="3528300B" w14:textId="77777777" w:rsidR="008C1BB2" w:rsidRPr="00783173" w:rsidRDefault="00571733" w:rsidP="008C1BB2">
      <w:pPr>
        <w:pStyle w:val="ListParagraph"/>
        <w:numPr>
          <w:ilvl w:val="0"/>
          <w:numId w:val="9"/>
        </w:numPr>
        <w:tabs>
          <w:tab w:val="right" w:pos="8819"/>
        </w:tabs>
        <w:spacing w:after="0" w:line="240" w:lineRule="auto"/>
        <w:jc w:val="both"/>
        <w:rPr>
          <w:rFonts w:ascii="Aptos" w:hAnsi="Aptos"/>
        </w:rPr>
      </w:pPr>
      <w:r w:rsidRPr="00783173">
        <w:rPr>
          <w:rFonts w:ascii="Aptos" w:hAnsi="Aptos"/>
        </w:rPr>
        <w:t>Obtain or hold a curr</w:t>
      </w:r>
      <w:r w:rsidR="0038506D" w:rsidRPr="00783173">
        <w:rPr>
          <w:rFonts w:ascii="Aptos" w:hAnsi="Aptos"/>
        </w:rPr>
        <w:t>ent Working with Children Check</w:t>
      </w:r>
    </w:p>
    <w:p w14:paraId="61C7E1E6" w14:textId="77777777" w:rsidR="008C1BB2" w:rsidRPr="00783173" w:rsidRDefault="008C1BB2" w:rsidP="008C1BB2">
      <w:pPr>
        <w:tabs>
          <w:tab w:val="right" w:pos="8819"/>
        </w:tabs>
        <w:spacing w:after="0" w:line="240" w:lineRule="auto"/>
        <w:jc w:val="center"/>
        <w:rPr>
          <w:rFonts w:ascii="Aptos" w:hAnsi="Aptos"/>
        </w:rPr>
      </w:pPr>
    </w:p>
    <w:p w14:paraId="4C320E78" w14:textId="77777777" w:rsidR="008C1BB2" w:rsidRPr="00783173" w:rsidRDefault="008C1BB2" w:rsidP="008C1BB2">
      <w:pPr>
        <w:tabs>
          <w:tab w:val="right" w:pos="8819"/>
        </w:tabs>
        <w:spacing w:after="0" w:line="240" w:lineRule="auto"/>
        <w:jc w:val="center"/>
        <w:rPr>
          <w:rFonts w:ascii="Aptos" w:hAnsi="Aptos"/>
        </w:rPr>
        <w:sectPr w:rsidR="008C1BB2" w:rsidRPr="00783173" w:rsidSect="00E53B11">
          <w:type w:val="continuous"/>
          <w:pgSz w:w="11906" w:h="16838"/>
          <w:pgMar w:top="709" w:right="849" w:bottom="1440" w:left="567" w:header="708" w:footer="708" w:gutter="0"/>
          <w:cols w:space="708"/>
          <w:docGrid w:linePitch="360"/>
        </w:sectPr>
      </w:pPr>
    </w:p>
    <w:tbl>
      <w:tblPr>
        <w:tblStyle w:val="TableGrid"/>
        <w:tblW w:w="0" w:type="auto"/>
        <w:shd w:val="clear" w:color="auto" w:fill="000000" w:themeFill="text1"/>
        <w:tblLook w:val="04A0" w:firstRow="1" w:lastRow="0" w:firstColumn="1" w:lastColumn="0" w:noHBand="0" w:noVBand="1"/>
      </w:tblPr>
      <w:tblGrid>
        <w:gridCol w:w="11896"/>
      </w:tblGrid>
      <w:tr w:rsidR="008C1BB2" w:rsidRPr="00783173" w14:paraId="4263D511" w14:textId="77777777" w:rsidTr="009A24D0">
        <w:trPr>
          <w:trHeight w:val="425"/>
        </w:trPr>
        <w:tc>
          <w:tcPr>
            <w:tcW w:w="11896" w:type="dxa"/>
            <w:shd w:val="clear" w:color="auto" w:fill="00315C"/>
            <w:vAlign w:val="center"/>
          </w:tcPr>
          <w:p w14:paraId="3761EA3C" w14:textId="77777777" w:rsidR="008C1BB2" w:rsidRPr="00783173" w:rsidRDefault="008C1BB2" w:rsidP="008C1BB2">
            <w:pPr>
              <w:tabs>
                <w:tab w:val="left" w:pos="447"/>
                <w:tab w:val="right" w:pos="8819"/>
              </w:tabs>
              <w:rPr>
                <w:rFonts w:ascii="Aptos" w:hAnsi="Aptos"/>
                <w:b/>
              </w:rPr>
            </w:pPr>
            <w:r w:rsidRPr="00783173">
              <w:rPr>
                <w:rFonts w:ascii="Aptos" w:hAnsi="Aptos"/>
                <w:b/>
              </w:rPr>
              <w:tab/>
              <w:t>OUR COMMITMENT TO CHILD SAFETY AND ANGLICAN ETHOS</w:t>
            </w:r>
          </w:p>
        </w:tc>
      </w:tr>
    </w:tbl>
    <w:p w14:paraId="0AF1BBC7" w14:textId="77777777" w:rsidR="008C1BB2" w:rsidRPr="00783173" w:rsidRDefault="008C1BB2" w:rsidP="008C1BB2">
      <w:pPr>
        <w:pStyle w:val="ListParagraph"/>
        <w:numPr>
          <w:ilvl w:val="0"/>
          <w:numId w:val="3"/>
        </w:numPr>
        <w:tabs>
          <w:tab w:val="right" w:pos="8819"/>
        </w:tabs>
        <w:spacing w:after="0" w:line="240" w:lineRule="auto"/>
        <w:jc w:val="center"/>
        <w:rPr>
          <w:rFonts w:ascii="Aptos" w:hAnsi="Aptos"/>
        </w:rPr>
        <w:sectPr w:rsidR="008C1BB2" w:rsidRPr="00783173" w:rsidSect="000A3385">
          <w:type w:val="continuous"/>
          <w:pgSz w:w="11906" w:h="16838"/>
          <w:pgMar w:top="709" w:right="0" w:bottom="1440" w:left="0" w:header="708" w:footer="708" w:gutter="0"/>
          <w:cols w:space="708"/>
          <w:docGrid w:linePitch="360"/>
        </w:sectPr>
      </w:pPr>
    </w:p>
    <w:p w14:paraId="76BD8985" w14:textId="77777777" w:rsidR="00571733" w:rsidRPr="00783173" w:rsidRDefault="008C1BB2" w:rsidP="0038506D">
      <w:pPr>
        <w:tabs>
          <w:tab w:val="right" w:pos="8819"/>
        </w:tabs>
        <w:spacing w:after="0" w:line="240" w:lineRule="auto"/>
        <w:jc w:val="both"/>
        <w:rPr>
          <w:rFonts w:ascii="Aptos" w:hAnsi="Aptos"/>
        </w:rPr>
      </w:pPr>
      <w:r w:rsidRPr="00783173">
        <w:rPr>
          <w:rFonts w:ascii="Aptos" w:hAnsi="Aptos"/>
        </w:rPr>
        <w:t xml:space="preserve">Georgiana Molloy Anglican School is a child safe environment. Our school actively promotes the safety and wellbeing of all students, and all school staff are </w:t>
      </w:r>
      <w:r w:rsidR="007A4ADD" w:rsidRPr="00783173">
        <w:rPr>
          <w:rFonts w:ascii="Aptos" w:hAnsi="Aptos"/>
        </w:rPr>
        <w:t xml:space="preserve">expected to be committed to protecting students from abuse or harm in the school environment, in accordance with their legal obligations and in </w:t>
      </w:r>
      <w:r w:rsidR="007A4ADD" w:rsidRPr="00783173">
        <w:rPr>
          <w:rFonts w:ascii="Aptos" w:hAnsi="Aptos" w:cstheme="minorHAnsi"/>
        </w:rPr>
        <w:t xml:space="preserve">accordance with our </w:t>
      </w:r>
      <w:r w:rsidR="0038506D" w:rsidRPr="00783173">
        <w:rPr>
          <w:rFonts w:ascii="Aptos" w:hAnsi="Aptos" w:cstheme="minorHAnsi"/>
          <w:color w:val="000000"/>
          <w:shd w:val="clear" w:color="auto" w:fill="F6F6F6"/>
        </w:rPr>
        <w:t>Child Protection Policies and Staff Code of Conduct</w:t>
      </w:r>
      <w:r w:rsidR="007A4ADD" w:rsidRPr="00783173">
        <w:rPr>
          <w:rFonts w:ascii="Aptos" w:hAnsi="Aptos" w:cstheme="minorHAnsi"/>
        </w:rPr>
        <w:t xml:space="preserve">. A valid Working with Children Card and </w:t>
      </w:r>
      <w:r w:rsidR="007A4ADD" w:rsidRPr="00783173">
        <w:rPr>
          <w:rFonts w:ascii="Aptos" w:hAnsi="Aptos"/>
        </w:rPr>
        <w:t>National Police Clearance are required for all employees at Georgiana Molloy Anglican School.</w:t>
      </w:r>
    </w:p>
    <w:p w14:paraId="6051B76A" w14:textId="77777777" w:rsidR="007A4ADD" w:rsidRPr="00783173" w:rsidRDefault="007A4ADD" w:rsidP="0038506D">
      <w:pPr>
        <w:tabs>
          <w:tab w:val="right" w:pos="8819"/>
        </w:tabs>
        <w:spacing w:after="0" w:line="240" w:lineRule="auto"/>
        <w:jc w:val="both"/>
        <w:rPr>
          <w:rFonts w:ascii="Aptos" w:hAnsi="Aptos"/>
        </w:rPr>
      </w:pPr>
    </w:p>
    <w:p w14:paraId="39F64057" w14:textId="1D1D64F1" w:rsidR="00783173" w:rsidRDefault="007A4ADD" w:rsidP="0038506D">
      <w:pPr>
        <w:tabs>
          <w:tab w:val="right" w:pos="8819"/>
        </w:tabs>
        <w:spacing w:after="0" w:line="240" w:lineRule="auto"/>
        <w:jc w:val="both"/>
        <w:rPr>
          <w:rFonts w:ascii="Aptos" w:hAnsi="Aptos"/>
        </w:rPr>
      </w:pPr>
      <w:r w:rsidRPr="00783173">
        <w:rPr>
          <w:rFonts w:ascii="Aptos" w:hAnsi="Aptos"/>
        </w:rPr>
        <w:t xml:space="preserve">Georgiana Molloy Anglican School is an Anglican </w:t>
      </w:r>
      <w:proofErr w:type="gramStart"/>
      <w:r w:rsidRPr="00783173">
        <w:rPr>
          <w:rFonts w:ascii="Aptos" w:hAnsi="Aptos"/>
        </w:rPr>
        <w:t>school</w:t>
      </w:r>
      <w:proofErr w:type="gramEnd"/>
      <w:r w:rsidRPr="00783173">
        <w:rPr>
          <w:rFonts w:ascii="Aptos" w:hAnsi="Aptos"/>
        </w:rPr>
        <w:t xml:space="preserve"> and applicants should be able to demonstrate empathy with an</w:t>
      </w:r>
      <w:r w:rsidR="0038506D" w:rsidRPr="00783173">
        <w:rPr>
          <w:rFonts w:ascii="Aptos" w:hAnsi="Aptos"/>
        </w:rPr>
        <w:t>d</w:t>
      </w:r>
      <w:r w:rsidRPr="00783173">
        <w:rPr>
          <w:rFonts w:ascii="Aptos" w:hAnsi="Aptos"/>
        </w:rPr>
        <w:t xml:space="preserve"> support for the Schools Anglican Ethos.</w:t>
      </w:r>
    </w:p>
    <w:p w14:paraId="0BB635BD" w14:textId="77777777" w:rsidR="00783173" w:rsidRDefault="00783173">
      <w:pPr>
        <w:rPr>
          <w:rFonts w:ascii="Aptos" w:hAnsi="Aptos"/>
        </w:rPr>
      </w:pPr>
      <w:r>
        <w:rPr>
          <w:rFonts w:ascii="Aptos" w:hAnsi="Aptos"/>
        </w:rPr>
        <w:br w:type="page"/>
      </w:r>
    </w:p>
    <w:p w14:paraId="384729DA" w14:textId="77777777" w:rsidR="0038506D" w:rsidRPr="00783173" w:rsidRDefault="0038506D" w:rsidP="0038506D">
      <w:pPr>
        <w:tabs>
          <w:tab w:val="right" w:pos="8819"/>
        </w:tabs>
        <w:spacing w:after="0" w:line="240" w:lineRule="auto"/>
        <w:jc w:val="both"/>
        <w:rPr>
          <w:rFonts w:ascii="Aptos" w:hAnsi="Aptos"/>
        </w:rPr>
      </w:pPr>
    </w:p>
    <w:p w14:paraId="370F137C" w14:textId="77777777" w:rsidR="00571733" w:rsidRPr="00783173" w:rsidRDefault="00571733" w:rsidP="0038506D">
      <w:pPr>
        <w:tabs>
          <w:tab w:val="right" w:pos="8819"/>
        </w:tabs>
        <w:spacing w:after="0" w:line="240" w:lineRule="auto"/>
        <w:rPr>
          <w:rFonts w:ascii="Aptos" w:hAnsi="Aptos"/>
        </w:rPr>
      </w:pPr>
    </w:p>
    <w:p w14:paraId="586B59A2" w14:textId="77777777" w:rsidR="008C1BB2" w:rsidRPr="00783173" w:rsidRDefault="008C1BB2" w:rsidP="00571733">
      <w:pPr>
        <w:tabs>
          <w:tab w:val="right" w:pos="8819"/>
        </w:tabs>
        <w:spacing w:after="0" w:line="240" w:lineRule="auto"/>
        <w:jc w:val="center"/>
        <w:rPr>
          <w:rFonts w:ascii="Aptos" w:hAnsi="Aptos"/>
        </w:rPr>
        <w:sectPr w:rsidR="008C1BB2" w:rsidRPr="00783173" w:rsidSect="00E53B11">
          <w:type w:val="continuous"/>
          <w:pgSz w:w="11906" w:h="16838"/>
          <w:pgMar w:top="709" w:right="849" w:bottom="1440" w:left="567" w:header="708" w:footer="708" w:gutter="0"/>
          <w:cols w:space="708"/>
          <w:docGrid w:linePitch="360"/>
        </w:sectPr>
      </w:pPr>
    </w:p>
    <w:tbl>
      <w:tblPr>
        <w:tblStyle w:val="TableGrid"/>
        <w:tblW w:w="0" w:type="auto"/>
        <w:shd w:val="clear" w:color="auto" w:fill="000000" w:themeFill="text1"/>
        <w:tblLook w:val="04A0" w:firstRow="1" w:lastRow="0" w:firstColumn="1" w:lastColumn="0" w:noHBand="0" w:noVBand="1"/>
      </w:tblPr>
      <w:tblGrid>
        <w:gridCol w:w="11896"/>
      </w:tblGrid>
      <w:tr w:rsidR="00571733" w:rsidRPr="00783173" w14:paraId="0DA141A4" w14:textId="77777777" w:rsidTr="009B5E06">
        <w:trPr>
          <w:trHeight w:val="425"/>
        </w:trPr>
        <w:tc>
          <w:tcPr>
            <w:tcW w:w="11896" w:type="dxa"/>
            <w:shd w:val="clear" w:color="auto" w:fill="00315C"/>
            <w:vAlign w:val="center"/>
          </w:tcPr>
          <w:p w14:paraId="295A70AC" w14:textId="77777777" w:rsidR="00571733" w:rsidRPr="00783173" w:rsidRDefault="00571733" w:rsidP="00571733">
            <w:pPr>
              <w:tabs>
                <w:tab w:val="left" w:pos="447"/>
                <w:tab w:val="right" w:pos="8819"/>
              </w:tabs>
              <w:rPr>
                <w:rFonts w:ascii="Aptos" w:hAnsi="Aptos"/>
                <w:b/>
              </w:rPr>
            </w:pPr>
            <w:r w:rsidRPr="00783173">
              <w:rPr>
                <w:rFonts w:ascii="Aptos" w:hAnsi="Aptos"/>
                <w:b/>
              </w:rPr>
              <w:tab/>
            </w:r>
            <w:r w:rsidR="006C34CD" w:rsidRPr="00783173">
              <w:rPr>
                <w:rFonts w:ascii="Aptos" w:hAnsi="Aptos"/>
                <w:b/>
              </w:rPr>
              <w:t>AUTHORISATION</w:t>
            </w:r>
          </w:p>
        </w:tc>
      </w:tr>
    </w:tbl>
    <w:p w14:paraId="7E5FEB2B" w14:textId="77777777" w:rsidR="00571733" w:rsidRPr="00783173" w:rsidRDefault="00571733" w:rsidP="006C34CD">
      <w:pPr>
        <w:pStyle w:val="ListParagraph"/>
        <w:numPr>
          <w:ilvl w:val="0"/>
          <w:numId w:val="3"/>
        </w:numPr>
        <w:tabs>
          <w:tab w:val="right" w:pos="8819"/>
        </w:tabs>
        <w:spacing w:after="0" w:line="240" w:lineRule="auto"/>
        <w:jc w:val="center"/>
        <w:rPr>
          <w:rFonts w:ascii="Aptos" w:hAnsi="Aptos"/>
        </w:rPr>
        <w:sectPr w:rsidR="00571733" w:rsidRPr="00783173" w:rsidSect="000A3385">
          <w:type w:val="continuous"/>
          <w:pgSz w:w="11906" w:h="16838"/>
          <w:pgMar w:top="709" w:right="0" w:bottom="1440" w:left="0" w:header="708" w:footer="708" w:gutter="0"/>
          <w:cols w:space="708"/>
          <w:docGrid w:linePitch="360"/>
        </w:sectPr>
      </w:pPr>
    </w:p>
    <w:p w14:paraId="40CDD279" w14:textId="77777777" w:rsidR="006C34CD" w:rsidRPr="00783173" w:rsidRDefault="006C34CD" w:rsidP="006C34CD">
      <w:pPr>
        <w:spacing w:after="0" w:line="240" w:lineRule="auto"/>
        <w:rPr>
          <w:rFonts w:ascii="Aptos" w:eastAsia="Times New Roman" w:hAnsi="Aptos" w:cstheme="minorHAnsi"/>
        </w:rPr>
      </w:pPr>
    </w:p>
    <w:p w14:paraId="33103D8E" w14:textId="77777777" w:rsidR="006C34CD" w:rsidRPr="00783173" w:rsidRDefault="006C34CD" w:rsidP="006C34CD">
      <w:pPr>
        <w:spacing w:after="0" w:line="240" w:lineRule="auto"/>
        <w:rPr>
          <w:rFonts w:ascii="Aptos" w:eastAsia="Times New Roman" w:hAnsi="Aptos" w:cstheme="minorHAnsi"/>
        </w:rPr>
      </w:pPr>
      <w:r w:rsidRPr="00783173">
        <w:rPr>
          <w:rFonts w:ascii="Aptos" w:eastAsia="Times New Roman" w:hAnsi="Aptos" w:cstheme="minorHAnsi"/>
        </w:rPr>
        <w:t>I hereby agree that this Position Description accurately reflects work requirements.</w:t>
      </w:r>
    </w:p>
    <w:p w14:paraId="11164303" w14:textId="77777777" w:rsidR="006C34CD" w:rsidRPr="00783173" w:rsidRDefault="006C34CD" w:rsidP="006C34CD">
      <w:pPr>
        <w:spacing w:after="0" w:line="240" w:lineRule="auto"/>
        <w:rPr>
          <w:rFonts w:ascii="Aptos" w:eastAsia="Times New Roman" w:hAnsi="Aptos" w:cstheme="minorHAnsi"/>
        </w:rPr>
      </w:pPr>
    </w:p>
    <w:p w14:paraId="1E157613" w14:textId="77777777" w:rsidR="006C34CD" w:rsidRPr="00783173" w:rsidRDefault="006C34CD" w:rsidP="006C34CD">
      <w:pPr>
        <w:spacing w:after="0" w:line="240" w:lineRule="auto"/>
        <w:rPr>
          <w:rFonts w:ascii="Aptos" w:eastAsia="Times New Roman" w:hAnsi="Aptos" w:cstheme="minorHAnsi"/>
          <w:b/>
        </w:rPr>
      </w:pPr>
    </w:p>
    <w:p w14:paraId="385F8248" w14:textId="77777777" w:rsidR="006C34CD" w:rsidRPr="00783173" w:rsidRDefault="006C34CD" w:rsidP="006C34CD">
      <w:pPr>
        <w:spacing w:after="0" w:line="240" w:lineRule="auto"/>
        <w:rPr>
          <w:rFonts w:ascii="Aptos" w:eastAsia="Times New Roman" w:hAnsi="Aptos" w:cstheme="minorHAnsi"/>
          <w:b/>
        </w:rPr>
      </w:pPr>
    </w:p>
    <w:p w14:paraId="4315D3A8" w14:textId="2ACE92FE" w:rsidR="006C34CD" w:rsidRPr="00783173" w:rsidRDefault="006C34CD" w:rsidP="006C34CD">
      <w:pPr>
        <w:spacing w:after="0" w:line="240" w:lineRule="auto"/>
        <w:rPr>
          <w:rFonts w:ascii="Aptos" w:eastAsia="Times New Roman" w:hAnsi="Aptos" w:cstheme="minorHAnsi"/>
          <w:b/>
          <w:u w:val="single"/>
        </w:rPr>
      </w:pPr>
      <w:r w:rsidRPr="00783173">
        <w:rPr>
          <w:rFonts w:ascii="Aptos" w:eastAsia="Times New Roman" w:hAnsi="Aptos" w:cstheme="minorHAnsi"/>
          <w:b/>
        </w:rPr>
        <w:t>Principal</w:t>
      </w:r>
      <w:r w:rsidRPr="00783173">
        <w:rPr>
          <w:rFonts w:ascii="Aptos" w:eastAsia="Times New Roman" w:hAnsi="Aptos" w:cstheme="minorHAnsi"/>
          <w:b/>
        </w:rPr>
        <w:tab/>
      </w:r>
      <w:r w:rsidR="00E01B2A" w:rsidRPr="00783173">
        <w:rPr>
          <w:rFonts w:ascii="Aptos" w:eastAsia="Times New Roman" w:hAnsi="Aptos" w:cstheme="minorHAnsi"/>
        </w:rPr>
        <w:t>Mr Brad Evans</w:t>
      </w:r>
    </w:p>
    <w:p w14:paraId="3765A328" w14:textId="77777777" w:rsidR="006C34CD" w:rsidRPr="00783173" w:rsidRDefault="006C34CD" w:rsidP="006C34CD">
      <w:pPr>
        <w:spacing w:after="0" w:line="240" w:lineRule="auto"/>
        <w:rPr>
          <w:rFonts w:ascii="Aptos" w:eastAsia="Times New Roman" w:hAnsi="Aptos" w:cstheme="minorHAnsi"/>
        </w:rPr>
      </w:pPr>
      <w:r w:rsidRPr="00783173">
        <w:rPr>
          <w:rFonts w:ascii="Aptos" w:eastAsia="Times New Roman" w:hAnsi="Aptos" w:cstheme="minorHAnsi"/>
          <w:b/>
          <w:noProof/>
          <w:lang w:eastAsia="en-AU"/>
        </w:rPr>
        <mc:AlternateContent>
          <mc:Choice Requires="wps">
            <w:drawing>
              <wp:anchor distT="0" distB="0" distL="114300" distR="114300" simplePos="0" relativeHeight="251660288" behindDoc="0" locked="0" layoutInCell="1" allowOverlap="1" wp14:anchorId="23164598" wp14:editId="2878A4B9">
                <wp:simplePos x="0" y="0"/>
                <wp:positionH relativeFrom="column">
                  <wp:posOffset>923925</wp:posOffset>
                </wp:positionH>
                <wp:positionV relativeFrom="paragraph">
                  <wp:posOffset>13970</wp:posOffset>
                </wp:positionV>
                <wp:extent cx="1666875" cy="0"/>
                <wp:effectExtent l="9525" t="8255" r="9525" b="1079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C94550" id="_x0000_t32" coordsize="21600,21600" o:spt="32" o:oned="t" path="m,l21600,21600e" filled="f">
                <v:path arrowok="t" fillok="f" o:connecttype="none"/>
                <o:lock v:ext="edit" shapetype="t"/>
              </v:shapetype>
              <v:shape id="Straight Arrow Connector 4" o:spid="_x0000_s1026" type="#_x0000_t32" style="position:absolute;margin-left:72.75pt;margin-top:1.1pt;width:131.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"/>
            </w:pict>
          </mc:Fallback>
        </mc:AlternateContent>
      </w:r>
      <w:r w:rsidRPr="00783173">
        <w:rPr>
          <w:rFonts w:ascii="Aptos" w:eastAsia="Times New Roman" w:hAnsi="Aptos" w:cstheme="minorHAnsi"/>
          <w:bCs/>
          <w:noProof/>
          <w:lang w:eastAsia="en-AU"/>
        </w:rPr>
        <mc:AlternateContent>
          <mc:Choice Requires="wps">
            <w:drawing>
              <wp:anchor distT="0" distB="0" distL="114300" distR="114300" simplePos="0" relativeHeight="251662336" behindDoc="0" locked="0" layoutInCell="1" allowOverlap="1" wp14:anchorId="37541224" wp14:editId="2F48CD1D">
                <wp:simplePos x="0" y="0"/>
                <wp:positionH relativeFrom="column">
                  <wp:posOffset>4638675</wp:posOffset>
                </wp:positionH>
                <wp:positionV relativeFrom="paragraph">
                  <wp:posOffset>13970</wp:posOffset>
                </wp:positionV>
                <wp:extent cx="1666875" cy="0"/>
                <wp:effectExtent l="9525" t="8255" r="9525" b="1079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C12FDF" id="Straight Arrow Connector 6" o:spid="_x0000_s1026" type="#_x0000_t32" style="position:absolute;margin-left:365.25pt;margin-top:1.1pt;width:131.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"/>
            </w:pict>
          </mc:Fallback>
        </mc:AlternateContent>
      </w:r>
      <w:r w:rsidRPr="00783173">
        <w:rPr>
          <w:rFonts w:ascii="Aptos" w:eastAsia="Times New Roman" w:hAnsi="Aptos" w:cstheme="minorHAnsi"/>
          <w:bCs/>
          <w:noProof/>
          <w:lang w:eastAsia="en-AU"/>
        </w:rPr>
        <mc:AlternateContent>
          <mc:Choice Requires="wps">
            <w:drawing>
              <wp:anchor distT="0" distB="0" distL="114300" distR="114300" simplePos="0" relativeHeight="251661312" behindDoc="0" locked="0" layoutInCell="1" allowOverlap="1" wp14:anchorId="16F1A9CE" wp14:editId="500BF643">
                <wp:simplePos x="0" y="0"/>
                <wp:positionH relativeFrom="column">
                  <wp:posOffset>2733675</wp:posOffset>
                </wp:positionH>
                <wp:positionV relativeFrom="paragraph">
                  <wp:posOffset>13970</wp:posOffset>
                </wp:positionV>
                <wp:extent cx="1666875" cy="0"/>
                <wp:effectExtent l="9525" t="8255" r="9525" b="1079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9A72E1" id="Straight Arrow Connector 5" o:spid="_x0000_s1026" type="#_x0000_t32" style="position:absolute;margin-left:215.25pt;margin-top:1.1pt;width:131.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Y8XJAIAAEo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"/>
            </w:pict>
          </mc:Fallback>
        </mc:AlternateContent>
      </w:r>
      <w:r w:rsidRPr="00783173">
        <w:rPr>
          <w:rFonts w:ascii="Aptos" w:eastAsia="Times New Roman" w:hAnsi="Aptos" w:cstheme="minorHAnsi"/>
        </w:rPr>
        <w:tab/>
      </w:r>
      <w:r w:rsidRPr="00783173">
        <w:rPr>
          <w:rFonts w:ascii="Aptos" w:eastAsia="Times New Roman" w:hAnsi="Aptos" w:cstheme="minorHAnsi"/>
        </w:rPr>
        <w:tab/>
        <w:t>Name</w:t>
      </w:r>
      <w:r w:rsidRPr="00783173">
        <w:rPr>
          <w:rFonts w:ascii="Aptos" w:eastAsia="Times New Roman" w:hAnsi="Aptos" w:cstheme="minorHAnsi"/>
        </w:rPr>
        <w:tab/>
      </w:r>
      <w:r w:rsidRPr="00783173">
        <w:rPr>
          <w:rFonts w:ascii="Aptos" w:eastAsia="Times New Roman" w:hAnsi="Aptos" w:cstheme="minorHAnsi"/>
        </w:rPr>
        <w:tab/>
      </w:r>
      <w:r w:rsidRPr="00783173">
        <w:rPr>
          <w:rFonts w:ascii="Aptos" w:eastAsia="Times New Roman" w:hAnsi="Aptos" w:cstheme="minorHAnsi"/>
        </w:rPr>
        <w:tab/>
      </w:r>
      <w:r w:rsidRPr="00783173">
        <w:rPr>
          <w:rFonts w:ascii="Aptos" w:eastAsia="Times New Roman" w:hAnsi="Aptos" w:cstheme="minorHAnsi"/>
        </w:rPr>
        <w:tab/>
        <w:t>Signature</w:t>
      </w:r>
      <w:r w:rsidRPr="00783173">
        <w:rPr>
          <w:rFonts w:ascii="Aptos" w:eastAsia="Times New Roman" w:hAnsi="Aptos" w:cstheme="minorHAnsi"/>
        </w:rPr>
        <w:tab/>
      </w:r>
      <w:r w:rsidRPr="00783173">
        <w:rPr>
          <w:rFonts w:ascii="Aptos" w:eastAsia="Times New Roman" w:hAnsi="Aptos" w:cstheme="minorHAnsi"/>
        </w:rPr>
        <w:tab/>
      </w:r>
      <w:proofErr w:type="gramStart"/>
      <w:r w:rsidRPr="00783173">
        <w:rPr>
          <w:rFonts w:ascii="Aptos" w:eastAsia="Times New Roman" w:hAnsi="Aptos" w:cstheme="minorHAnsi"/>
        </w:rPr>
        <w:tab/>
        <w:t xml:space="preserve">  Date</w:t>
      </w:r>
      <w:proofErr w:type="gramEnd"/>
    </w:p>
    <w:p w14:paraId="5131082D" w14:textId="77777777" w:rsidR="006C34CD" w:rsidRPr="00783173" w:rsidRDefault="006C34CD" w:rsidP="006C34CD">
      <w:pPr>
        <w:spacing w:after="0" w:line="240" w:lineRule="auto"/>
        <w:jc w:val="both"/>
        <w:rPr>
          <w:rFonts w:ascii="Aptos" w:eastAsia="Times New Roman" w:hAnsi="Aptos" w:cstheme="minorHAnsi"/>
          <w:bCs/>
        </w:rPr>
      </w:pPr>
    </w:p>
    <w:p w14:paraId="61138D99" w14:textId="77777777" w:rsidR="006C34CD" w:rsidRPr="00783173" w:rsidRDefault="006C34CD" w:rsidP="006C34CD">
      <w:pPr>
        <w:spacing w:after="0" w:line="240" w:lineRule="auto"/>
        <w:jc w:val="both"/>
        <w:rPr>
          <w:rFonts w:ascii="Aptos" w:eastAsia="Times New Roman" w:hAnsi="Aptos" w:cstheme="minorHAnsi"/>
          <w:bCs/>
        </w:rPr>
      </w:pPr>
    </w:p>
    <w:p w14:paraId="462C0BF6" w14:textId="77777777" w:rsidR="006C34CD" w:rsidRPr="00783173" w:rsidRDefault="006C34CD" w:rsidP="006C34CD">
      <w:pPr>
        <w:spacing w:after="0" w:line="240" w:lineRule="auto"/>
        <w:jc w:val="both"/>
        <w:rPr>
          <w:rFonts w:ascii="Aptos" w:eastAsia="Times New Roman" w:hAnsi="Aptos" w:cstheme="minorHAnsi"/>
          <w:bCs/>
        </w:rPr>
      </w:pPr>
    </w:p>
    <w:p w14:paraId="22D3ACFE" w14:textId="4D61011C" w:rsidR="006C34CD" w:rsidRPr="00783173" w:rsidRDefault="00783173" w:rsidP="006C34CD">
      <w:pPr>
        <w:spacing w:after="0" w:line="240" w:lineRule="auto"/>
        <w:jc w:val="both"/>
        <w:rPr>
          <w:rFonts w:ascii="Aptos" w:eastAsia="Times New Roman" w:hAnsi="Aptos" w:cstheme="minorHAnsi"/>
          <w:bCs/>
        </w:rPr>
      </w:pPr>
      <w:r>
        <w:rPr>
          <w:rFonts w:ascii="Aptos" w:eastAsia="Times New Roman" w:hAnsi="Aptos" w:cstheme="minorHAnsi"/>
          <w:b/>
          <w:bCs/>
        </w:rPr>
        <w:t>Water</w:t>
      </w:r>
    </w:p>
    <w:p w14:paraId="2DA050D6" w14:textId="79E16095" w:rsidR="006C34CD" w:rsidRPr="00783173" w:rsidRDefault="006C34CD" w:rsidP="006C34CD">
      <w:pPr>
        <w:spacing w:after="0" w:line="240" w:lineRule="auto"/>
        <w:rPr>
          <w:rFonts w:ascii="Aptos" w:eastAsia="Times New Roman" w:hAnsi="Aptos" w:cstheme="minorHAnsi"/>
        </w:rPr>
      </w:pPr>
      <w:r w:rsidRPr="00783173">
        <w:rPr>
          <w:rFonts w:ascii="Aptos" w:eastAsia="Times New Roman" w:hAnsi="Aptos" w:cstheme="minorHAnsi"/>
          <w:b/>
          <w:bCs/>
          <w:noProof/>
          <w:lang w:eastAsia="en-AU"/>
        </w:rPr>
        <mc:AlternateContent>
          <mc:Choice Requires="wps">
            <w:drawing>
              <wp:anchor distT="0" distB="0" distL="114300" distR="114300" simplePos="0" relativeHeight="251668480" behindDoc="0" locked="0" layoutInCell="1" allowOverlap="1" wp14:anchorId="75F34B8B" wp14:editId="11A60038">
                <wp:simplePos x="0" y="0"/>
                <wp:positionH relativeFrom="column">
                  <wp:posOffset>923925</wp:posOffset>
                </wp:positionH>
                <wp:positionV relativeFrom="paragraph">
                  <wp:posOffset>13970</wp:posOffset>
                </wp:positionV>
                <wp:extent cx="1666875" cy="0"/>
                <wp:effectExtent l="9525" t="8255" r="9525" b="1079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5673C9" id="Straight Arrow Connector 11" o:spid="_x0000_s1026" type="#_x0000_t32" style="position:absolute;margin-left:72.75pt;margin-top:1.1pt;width:131.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"/>
            </w:pict>
          </mc:Fallback>
        </mc:AlternateContent>
      </w:r>
      <w:r w:rsidRPr="00783173">
        <w:rPr>
          <w:rFonts w:ascii="Aptos" w:eastAsia="Times New Roman" w:hAnsi="Aptos" w:cstheme="minorHAnsi"/>
          <w:b/>
          <w:bCs/>
          <w:noProof/>
          <w:lang w:eastAsia="en-AU"/>
        </w:rPr>
        <mc:AlternateContent>
          <mc:Choice Requires="wps">
            <w:drawing>
              <wp:anchor distT="0" distB="0" distL="114300" distR="114300" simplePos="0" relativeHeight="251670528" behindDoc="0" locked="0" layoutInCell="1" allowOverlap="1" wp14:anchorId="28632D67" wp14:editId="7FD17FB6">
                <wp:simplePos x="0" y="0"/>
                <wp:positionH relativeFrom="column">
                  <wp:posOffset>4638675</wp:posOffset>
                </wp:positionH>
                <wp:positionV relativeFrom="paragraph">
                  <wp:posOffset>13970</wp:posOffset>
                </wp:positionV>
                <wp:extent cx="1666875" cy="0"/>
                <wp:effectExtent l="9525" t="8255" r="9525" b="1079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62BD50" id="Straight Arrow Connector 12" o:spid="_x0000_s1026" type="#_x0000_t32" style="position:absolute;margin-left:365.25pt;margin-top:1.1pt;width:131.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rUJgIAAEw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"/>
            </w:pict>
          </mc:Fallback>
        </mc:AlternateContent>
      </w:r>
      <w:r w:rsidRPr="00783173">
        <w:rPr>
          <w:rFonts w:ascii="Aptos" w:eastAsia="Times New Roman" w:hAnsi="Aptos" w:cstheme="minorHAnsi"/>
          <w:b/>
          <w:bCs/>
          <w:noProof/>
          <w:lang w:eastAsia="en-AU"/>
        </w:rPr>
        <mc:AlternateContent>
          <mc:Choice Requires="wps">
            <w:drawing>
              <wp:anchor distT="0" distB="0" distL="114300" distR="114300" simplePos="0" relativeHeight="251669504" behindDoc="0" locked="0" layoutInCell="1" allowOverlap="1" wp14:anchorId="231D6B45" wp14:editId="3AA8FD2D">
                <wp:simplePos x="0" y="0"/>
                <wp:positionH relativeFrom="column">
                  <wp:posOffset>2733675</wp:posOffset>
                </wp:positionH>
                <wp:positionV relativeFrom="paragraph">
                  <wp:posOffset>13970</wp:posOffset>
                </wp:positionV>
                <wp:extent cx="1666875" cy="0"/>
                <wp:effectExtent l="9525" t="8255" r="9525" b="1079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F2C73D" id="Straight Arrow Connector 13" o:spid="_x0000_s1026" type="#_x0000_t32" style="position:absolute;margin-left:215.25pt;margin-top:1.1pt;width:131.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yo+JwIAAEw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"/>
            </w:pict>
          </mc:Fallback>
        </mc:AlternateContent>
      </w:r>
      <w:r w:rsidR="00783173" w:rsidRPr="00783173">
        <w:rPr>
          <w:rFonts w:ascii="Aptos" w:eastAsia="Times New Roman" w:hAnsi="Aptos" w:cstheme="minorHAnsi"/>
          <w:b/>
          <w:bCs/>
        </w:rPr>
        <w:t>Supervisor</w:t>
      </w:r>
      <w:r w:rsidR="0038506D" w:rsidRPr="00783173">
        <w:rPr>
          <w:rFonts w:ascii="Aptos" w:eastAsia="Times New Roman" w:hAnsi="Aptos" w:cstheme="minorHAnsi"/>
        </w:rPr>
        <w:tab/>
      </w:r>
      <w:r w:rsidRPr="00783173">
        <w:rPr>
          <w:rFonts w:ascii="Aptos" w:eastAsia="Times New Roman" w:hAnsi="Aptos" w:cstheme="minorHAnsi"/>
        </w:rPr>
        <w:t>Name</w:t>
      </w:r>
      <w:r w:rsidRPr="00783173">
        <w:rPr>
          <w:rFonts w:ascii="Aptos" w:eastAsia="Times New Roman" w:hAnsi="Aptos" w:cstheme="minorHAnsi"/>
        </w:rPr>
        <w:tab/>
      </w:r>
      <w:r w:rsidRPr="00783173">
        <w:rPr>
          <w:rFonts w:ascii="Aptos" w:eastAsia="Times New Roman" w:hAnsi="Aptos" w:cstheme="minorHAnsi"/>
        </w:rPr>
        <w:tab/>
      </w:r>
      <w:r w:rsidRPr="00783173">
        <w:rPr>
          <w:rFonts w:ascii="Aptos" w:eastAsia="Times New Roman" w:hAnsi="Aptos" w:cstheme="minorHAnsi"/>
        </w:rPr>
        <w:tab/>
      </w:r>
      <w:r w:rsidRPr="00783173">
        <w:rPr>
          <w:rFonts w:ascii="Aptos" w:eastAsia="Times New Roman" w:hAnsi="Aptos" w:cstheme="minorHAnsi"/>
        </w:rPr>
        <w:tab/>
        <w:t>Signature</w:t>
      </w:r>
      <w:r w:rsidRPr="00783173">
        <w:rPr>
          <w:rFonts w:ascii="Aptos" w:eastAsia="Times New Roman" w:hAnsi="Aptos" w:cstheme="minorHAnsi"/>
        </w:rPr>
        <w:tab/>
      </w:r>
      <w:r w:rsidRPr="00783173">
        <w:rPr>
          <w:rFonts w:ascii="Aptos" w:eastAsia="Times New Roman" w:hAnsi="Aptos" w:cstheme="minorHAnsi"/>
        </w:rPr>
        <w:tab/>
      </w:r>
      <w:proofErr w:type="gramStart"/>
      <w:r w:rsidRPr="00783173">
        <w:rPr>
          <w:rFonts w:ascii="Aptos" w:eastAsia="Times New Roman" w:hAnsi="Aptos" w:cstheme="minorHAnsi"/>
        </w:rPr>
        <w:tab/>
        <w:t xml:space="preserve">  Date</w:t>
      </w:r>
      <w:proofErr w:type="gramEnd"/>
    </w:p>
    <w:p w14:paraId="7A49DCEF" w14:textId="77777777" w:rsidR="000A3385" w:rsidRPr="00783173" w:rsidRDefault="000A3385" w:rsidP="006C34CD">
      <w:pPr>
        <w:tabs>
          <w:tab w:val="right" w:pos="8819"/>
        </w:tabs>
        <w:spacing w:after="0" w:line="240" w:lineRule="auto"/>
        <w:rPr>
          <w:rFonts w:ascii="Aptos" w:hAnsi="Aptos"/>
        </w:rPr>
      </w:pPr>
    </w:p>
    <w:p w14:paraId="7EADA9B1" w14:textId="77777777" w:rsidR="006C34CD" w:rsidRPr="00783173" w:rsidRDefault="006C34CD" w:rsidP="006C34CD">
      <w:pPr>
        <w:tabs>
          <w:tab w:val="right" w:pos="8819"/>
        </w:tabs>
        <w:spacing w:after="0" w:line="240" w:lineRule="auto"/>
        <w:rPr>
          <w:rFonts w:ascii="Aptos" w:hAnsi="Aptos"/>
        </w:rPr>
      </w:pPr>
    </w:p>
    <w:p w14:paraId="6753E8A7" w14:textId="77777777" w:rsidR="006C34CD" w:rsidRPr="00783173" w:rsidRDefault="006C34CD" w:rsidP="006C34CD">
      <w:pPr>
        <w:tabs>
          <w:tab w:val="right" w:pos="8819"/>
        </w:tabs>
        <w:spacing w:after="0" w:line="240" w:lineRule="auto"/>
        <w:rPr>
          <w:rFonts w:ascii="Aptos" w:hAnsi="Aptos"/>
        </w:rPr>
      </w:pPr>
    </w:p>
    <w:p w14:paraId="19114A87" w14:textId="77777777" w:rsidR="006C34CD" w:rsidRPr="00783173" w:rsidRDefault="006C34CD" w:rsidP="006C34CD">
      <w:pPr>
        <w:tabs>
          <w:tab w:val="right" w:pos="8819"/>
        </w:tabs>
        <w:spacing w:after="0" w:line="240" w:lineRule="auto"/>
        <w:rPr>
          <w:rFonts w:ascii="Aptos" w:hAnsi="Aptos"/>
        </w:rPr>
      </w:pPr>
    </w:p>
    <w:p w14:paraId="4764DA2F" w14:textId="77777777" w:rsidR="006C34CD" w:rsidRDefault="006C34CD" w:rsidP="006C34CD">
      <w:pPr>
        <w:tabs>
          <w:tab w:val="right" w:pos="8819"/>
        </w:tabs>
        <w:spacing w:after="0" w:line="240" w:lineRule="auto"/>
        <w:rPr>
          <w:rFonts w:ascii="Aptos" w:hAnsi="Aptos"/>
        </w:rPr>
      </w:pPr>
    </w:p>
    <w:p w14:paraId="6836357D" w14:textId="77777777" w:rsidR="00783173" w:rsidRDefault="00783173" w:rsidP="006C34CD">
      <w:pPr>
        <w:tabs>
          <w:tab w:val="right" w:pos="8819"/>
        </w:tabs>
        <w:spacing w:after="0" w:line="240" w:lineRule="auto"/>
        <w:rPr>
          <w:rFonts w:ascii="Aptos" w:hAnsi="Aptos"/>
        </w:rPr>
      </w:pPr>
    </w:p>
    <w:p w14:paraId="09CB3680" w14:textId="77777777" w:rsidR="00783173" w:rsidRDefault="00783173" w:rsidP="006C34CD">
      <w:pPr>
        <w:tabs>
          <w:tab w:val="right" w:pos="8819"/>
        </w:tabs>
        <w:spacing w:after="0" w:line="240" w:lineRule="auto"/>
        <w:rPr>
          <w:rFonts w:ascii="Aptos" w:hAnsi="Aptos"/>
        </w:rPr>
      </w:pPr>
    </w:p>
    <w:p w14:paraId="34954B99" w14:textId="77777777" w:rsidR="00783173" w:rsidRDefault="00783173" w:rsidP="006C34CD">
      <w:pPr>
        <w:tabs>
          <w:tab w:val="right" w:pos="8819"/>
        </w:tabs>
        <w:spacing w:after="0" w:line="240" w:lineRule="auto"/>
        <w:rPr>
          <w:rFonts w:ascii="Aptos" w:hAnsi="Aptos"/>
        </w:rPr>
      </w:pPr>
    </w:p>
    <w:p w14:paraId="39719A9E" w14:textId="77777777" w:rsidR="00783173" w:rsidRDefault="00783173" w:rsidP="006C34CD">
      <w:pPr>
        <w:tabs>
          <w:tab w:val="right" w:pos="8819"/>
        </w:tabs>
        <w:spacing w:after="0" w:line="240" w:lineRule="auto"/>
        <w:rPr>
          <w:rFonts w:ascii="Aptos" w:hAnsi="Aptos"/>
        </w:rPr>
      </w:pPr>
    </w:p>
    <w:p w14:paraId="43FDD72D" w14:textId="77777777" w:rsidR="00783173" w:rsidRDefault="00783173" w:rsidP="006C34CD">
      <w:pPr>
        <w:tabs>
          <w:tab w:val="right" w:pos="8819"/>
        </w:tabs>
        <w:spacing w:after="0" w:line="240" w:lineRule="auto"/>
        <w:rPr>
          <w:rFonts w:ascii="Aptos" w:hAnsi="Aptos"/>
        </w:rPr>
      </w:pPr>
    </w:p>
    <w:p w14:paraId="0AD6E09E" w14:textId="77777777" w:rsidR="00783173" w:rsidRDefault="00783173" w:rsidP="006C34CD">
      <w:pPr>
        <w:tabs>
          <w:tab w:val="right" w:pos="8819"/>
        </w:tabs>
        <w:spacing w:after="0" w:line="240" w:lineRule="auto"/>
        <w:rPr>
          <w:rFonts w:ascii="Aptos" w:hAnsi="Aptos"/>
        </w:rPr>
      </w:pPr>
    </w:p>
    <w:p w14:paraId="21E3B842" w14:textId="77777777" w:rsidR="00783173" w:rsidRDefault="00783173" w:rsidP="006C34CD">
      <w:pPr>
        <w:tabs>
          <w:tab w:val="right" w:pos="8819"/>
        </w:tabs>
        <w:spacing w:after="0" w:line="240" w:lineRule="auto"/>
        <w:rPr>
          <w:rFonts w:ascii="Aptos" w:hAnsi="Aptos"/>
        </w:rPr>
      </w:pPr>
    </w:p>
    <w:p w14:paraId="52E15E76" w14:textId="77777777" w:rsidR="00783173" w:rsidRDefault="00783173" w:rsidP="006C34CD">
      <w:pPr>
        <w:tabs>
          <w:tab w:val="right" w:pos="8819"/>
        </w:tabs>
        <w:spacing w:after="0" w:line="240" w:lineRule="auto"/>
        <w:rPr>
          <w:rFonts w:ascii="Aptos" w:hAnsi="Aptos"/>
        </w:rPr>
      </w:pPr>
    </w:p>
    <w:p w14:paraId="177FC822" w14:textId="77777777" w:rsidR="00783173" w:rsidRDefault="00783173" w:rsidP="006C34CD">
      <w:pPr>
        <w:tabs>
          <w:tab w:val="right" w:pos="8819"/>
        </w:tabs>
        <w:spacing w:after="0" w:line="240" w:lineRule="auto"/>
        <w:rPr>
          <w:rFonts w:ascii="Aptos" w:hAnsi="Aptos"/>
        </w:rPr>
      </w:pPr>
    </w:p>
    <w:p w14:paraId="16B5DE35" w14:textId="77777777" w:rsidR="00783173" w:rsidRDefault="00783173" w:rsidP="006C34CD">
      <w:pPr>
        <w:tabs>
          <w:tab w:val="right" w:pos="8819"/>
        </w:tabs>
        <w:spacing w:after="0" w:line="240" w:lineRule="auto"/>
        <w:rPr>
          <w:rFonts w:ascii="Aptos" w:hAnsi="Aptos"/>
        </w:rPr>
      </w:pPr>
    </w:p>
    <w:p w14:paraId="4018DDEE" w14:textId="77777777" w:rsidR="00783173" w:rsidRDefault="00783173" w:rsidP="006C34CD">
      <w:pPr>
        <w:tabs>
          <w:tab w:val="right" w:pos="8819"/>
        </w:tabs>
        <w:spacing w:after="0" w:line="240" w:lineRule="auto"/>
        <w:rPr>
          <w:rFonts w:ascii="Aptos" w:hAnsi="Aptos"/>
        </w:rPr>
      </w:pPr>
    </w:p>
    <w:p w14:paraId="40FED4A5" w14:textId="77777777" w:rsidR="00783173" w:rsidRDefault="00783173" w:rsidP="006C34CD">
      <w:pPr>
        <w:tabs>
          <w:tab w:val="right" w:pos="8819"/>
        </w:tabs>
        <w:spacing w:after="0" w:line="240" w:lineRule="auto"/>
        <w:rPr>
          <w:rFonts w:ascii="Aptos" w:hAnsi="Aptos"/>
        </w:rPr>
      </w:pPr>
    </w:p>
    <w:p w14:paraId="622A661A" w14:textId="77777777" w:rsidR="00783173" w:rsidRDefault="00783173" w:rsidP="006C34CD">
      <w:pPr>
        <w:tabs>
          <w:tab w:val="right" w:pos="8819"/>
        </w:tabs>
        <w:spacing w:after="0" w:line="240" w:lineRule="auto"/>
        <w:rPr>
          <w:rFonts w:ascii="Aptos" w:hAnsi="Aptos"/>
        </w:rPr>
      </w:pPr>
    </w:p>
    <w:p w14:paraId="6AC2914A" w14:textId="77777777" w:rsidR="00783173" w:rsidRDefault="00783173" w:rsidP="006C34CD">
      <w:pPr>
        <w:tabs>
          <w:tab w:val="right" w:pos="8819"/>
        </w:tabs>
        <w:spacing w:after="0" w:line="240" w:lineRule="auto"/>
        <w:rPr>
          <w:rFonts w:ascii="Aptos" w:hAnsi="Aptos"/>
        </w:rPr>
      </w:pPr>
    </w:p>
    <w:p w14:paraId="2859C7B9" w14:textId="77777777" w:rsidR="00783173" w:rsidRDefault="00783173" w:rsidP="006C34CD">
      <w:pPr>
        <w:tabs>
          <w:tab w:val="right" w:pos="8819"/>
        </w:tabs>
        <w:spacing w:after="0" w:line="240" w:lineRule="auto"/>
        <w:rPr>
          <w:rFonts w:ascii="Aptos" w:hAnsi="Aptos"/>
        </w:rPr>
      </w:pPr>
    </w:p>
    <w:p w14:paraId="6D654B45" w14:textId="77777777" w:rsidR="00783173" w:rsidRDefault="00783173" w:rsidP="006C34CD">
      <w:pPr>
        <w:tabs>
          <w:tab w:val="right" w:pos="8819"/>
        </w:tabs>
        <w:spacing w:after="0" w:line="240" w:lineRule="auto"/>
        <w:rPr>
          <w:rFonts w:ascii="Aptos" w:hAnsi="Aptos"/>
        </w:rPr>
      </w:pPr>
    </w:p>
    <w:p w14:paraId="0B68668F" w14:textId="77777777" w:rsidR="00783173" w:rsidRDefault="00783173" w:rsidP="006C34CD">
      <w:pPr>
        <w:tabs>
          <w:tab w:val="right" w:pos="8819"/>
        </w:tabs>
        <w:spacing w:after="0" w:line="240" w:lineRule="auto"/>
        <w:rPr>
          <w:rFonts w:ascii="Aptos" w:hAnsi="Aptos"/>
        </w:rPr>
      </w:pPr>
    </w:p>
    <w:p w14:paraId="296D1D3F" w14:textId="77777777" w:rsidR="00783173" w:rsidRDefault="00783173" w:rsidP="006C34CD">
      <w:pPr>
        <w:tabs>
          <w:tab w:val="right" w:pos="8819"/>
        </w:tabs>
        <w:spacing w:after="0" w:line="240" w:lineRule="auto"/>
        <w:rPr>
          <w:rFonts w:ascii="Aptos" w:hAnsi="Aptos"/>
        </w:rPr>
      </w:pPr>
    </w:p>
    <w:p w14:paraId="76361C10" w14:textId="77777777" w:rsidR="00783173" w:rsidRDefault="00783173" w:rsidP="006C34CD">
      <w:pPr>
        <w:tabs>
          <w:tab w:val="right" w:pos="8819"/>
        </w:tabs>
        <w:spacing w:after="0" w:line="240" w:lineRule="auto"/>
        <w:rPr>
          <w:rFonts w:ascii="Aptos" w:hAnsi="Aptos"/>
        </w:rPr>
      </w:pPr>
    </w:p>
    <w:p w14:paraId="5E78E611" w14:textId="77777777" w:rsidR="00783173" w:rsidRDefault="00783173" w:rsidP="006C34CD">
      <w:pPr>
        <w:tabs>
          <w:tab w:val="right" w:pos="8819"/>
        </w:tabs>
        <w:spacing w:after="0" w:line="240" w:lineRule="auto"/>
        <w:rPr>
          <w:rFonts w:ascii="Aptos" w:hAnsi="Aptos"/>
        </w:rPr>
      </w:pPr>
    </w:p>
    <w:p w14:paraId="41DD2B1E" w14:textId="77777777" w:rsidR="00783173" w:rsidRDefault="00783173" w:rsidP="006C34CD">
      <w:pPr>
        <w:tabs>
          <w:tab w:val="right" w:pos="8819"/>
        </w:tabs>
        <w:spacing w:after="0" w:line="240" w:lineRule="auto"/>
        <w:rPr>
          <w:rFonts w:ascii="Aptos" w:hAnsi="Aptos"/>
        </w:rPr>
      </w:pPr>
    </w:p>
    <w:p w14:paraId="15F4D5F8" w14:textId="77777777" w:rsidR="00783173" w:rsidRDefault="00783173" w:rsidP="006C34CD">
      <w:pPr>
        <w:tabs>
          <w:tab w:val="right" w:pos="8819"/>
        </w:tabs>
        <w:spacing w:after="0" w:line="240" w:lineRule="auto"/>
        <w:rPr>
          <w:rFonts w:ascii="Aptos" w:hAnsi="Aptos"/>
        </w:rPr>
      </w:pPr>
    </w:p>
    <w:p w14:paraId="4B50E6CF" w14:textId="77777777" w:rsidR="00783173" w:rsidRDefault="00783173" w:rsidP="006C34CD">
      <w:pPr>
        <w:tabs>
          <w:tab w:val="right" w:pos="8819"/>
        </w:tabs>
        <w:spacing w:after="0" w:line="240" w:lineRule="auto"/>
        <w:rPr>
          <w:rFonts w:ascii="Aptos" w:hAnsi="Aptos"/>
        </w:rPr>
      </w:pPr>
    </w:p>
    <w:p w14:paraId="71B03E38" w14:textId="77777777" w:rsidR="00783173" w:rsidRDefault="00783173" w:rsidP="006C34CD">
      <w:pPr>
        <w:tabs>
          <w:tab w:val="right" w:pos="8819"/>
        </w:tabs>
        <w:spacing w:after="0" w:line="240" w:lineRule="auto"/>
        <w:rPr>
          <w:rFonts w:ascii="Aptos" w:hAnsi="Aptos"/>
        </w:rPr>
      </w:pPr>
    </w:p>
    <w:p w14:paraId="3F33EDA5" w14:textId="77777777" w:rsidR="00783173" w:rsidRDefault="00783173" w:rsidP="006C34CD">
      <w:pPr>
        <w:tabs>
          <w:tab w:val="right" w:pos="8819"/>
        </w:tabs>
        <w:spacing w:after="0" w:line="240" w:lineRule="auto"/>
        <w:rPr>
          <w:rFonts w:ascii="Aptos" w:hAnsi="Aptos"/>
        </w:rPr>
      </w:pPr>
    </w:p>
    <w:p w14:paraId="5419698F" w14:textId="77777777" w:rsidR="00783173" w:rsidRDefault="00783173" w:rsidP="006C34CD">
      <w:pPr>
        <w:tabs>
          <w:tab w:val="right" w:pos="8819"/>
        </w:tabs>
        <w:spacing w:after="0" w:line="240" w:lineRule="auto"/>
        <w:rPr>
          <w:rFonts w:ascii="Aptos" w:hAnsi="Aptos"/>
        </w:rPr>
      </w:pPr>
    </w:p>
    <w:p w14:paraId="32810670" w14:textId="77777777" w:rsidR="00783173" w:rsidRDefault="00783173" w:rsidP="006C34CD">
      <w:pPr>
        <w:tabs>
          <w:tab w:val="right" w:pos="8819"/>
        </w:tabs>
        <w:spacing w:after="0" w:line="240" w:lineRule="auto"/>
        <w:rPr>
          <w:rFonts w:ascii="Aptos" w:hAnsi="Aptos"/>
        </w:rPr>
      </w:pPr>
    </w:p>
    <w:p w14:paraId="3D45215F" w14:textId="77777777" w:rsidR="00783173" w:rsidRDefault="00783173" w:rsidP="006C34CD">
      <w:pPr>
        <w:tabs>
          <w:tab w:val="right" w:pos="8819"/>
        </w:tabs>
        <w:spacing w:after="0" w:line="240" w:lineRule="auto"/>
        <w:rPr>
          <w:rFonts w:ascii="Aptos" w:hAnsi="Aptos"/>
        </w:rPr>
      </w:pPr>
    </w:p>
    <w:p w14:paraId="3C047EF0" w14:textId="77777777" w:rsidR="00783173" w:rsidRDefault="00783173" w:rsidP="006C34CD">
      <w:pPr>
        <w:tabs>
          <w:tab w:val="right" w:pos="8819"/>
        </w:tabs>
        <w:spacing w:after="0" w:line="240" w:lineRule="auto"/>
        <w:rPr>
          <w:rFonts w:ascii="Aptos" w:hAnsi="Aptos"/>
        </w:rPr>
      </w:pPr>
    </w:p>
    <w:p w14:paraId="4306A040" w14:textId="28D88D7B" w:rsidR="00783173" w:rsidRPr="00783173" w:rsidRDefault="00783173" w:rsidP="006C34CD">
      <w:pPr>
        <w:tabs>
          <w:tab w:val="right" w:pos="8819"/>
        </w:tabs>
        <w:spacing w:after="0" w:line="240" w:lineRule="auto"/>
        <w:rPr>
          <w:rFonts w:ascii="Aptos" w:hAnsi="Aptos"/>
        </w:rPr>
      </w:pPr>
    </w:p>
    <w:p w14:paraId="03131F4F" w14:textId="77777777" w:rsidR="006C34CD" w:rsidRPr="00783173" w:rsidRDefault="006C34CD" w:rsidP="006C34CD">
      <w:pPr>
        <w:tabs>
          <w:tab w:val="right" w:pos="8819"/>
        </w:tabs>
        <w:spacing w:after="0" w:line="240" w:lineRule="auto"/>
        <w:rPr>
          <w:rFonts w:ascii="Aptos" w:hAnsi="Aptos"/>
        </w:rPr>
      </w:pPr>
    </w:p>
    <w:p w14:paraId="0FA4D233" w14:textId="77777777" w:rsidR="0038506D" w:rsidRPr="00783173" w:rsidRDefault="0038506D" w:rsidP="0038506D">
      <w:pPr>
        <w:tabs>
          <w:tab w:val="right" w:pos="8819"/>
        </w:tabs>
        <w:spacing w:after="0" w:line="240" w:lineRule="auto"/>
        <w:rPr>
          <w:rFonts w:ascii="Aptos" w:hAnsi="Aptos"/>
          <w:i/>
        </w:rPr>
      </w:pPr>
    </w:p>
    <w:p w14:paraId="4120A05B" w14:textId="77777777" w:rsidR="006C34CD" w:rsidRPr="00783173" w:rsidRDefault="006C34CD" w:rsidP="006C34CD">
      <w:pPr>
        <w:tabs>
          <w:tab w:val="right" w:pos="8819"/>
        </w:tabs>
        <w:spacing w:after="0" w:line="240" w:lineRule="auto"/>
        <w:jc w:val="center"/>
        <w:rPr>
          <w:rFonts w:ascii="Aptos" w:hAnsi="Aptos"/>
          <w:i/>
        </w:rPr>
      </w:pPr>
      <w:r w:rsidRPr="00783173">
        <w:rPr>
          <w:rFonts w:ascii="Aptos" w:hAnsi="Aptos"/>
          <w:i/>
        </w:rPr>
        <w:t>Georgiana Molloy Anglican School is a child-safe environment</w:t>
      </w:r>
    </w:p>
    <w:sectPr w:rsidR="006C34CD" w:rsidRPr="00783173" w:rsidSect="008C0A1A">
      <w:type w:val="continuous"/>
      <w:pgSz w:w="11906" w:h="16838"/>
      <w:pgMar w:top="709" w:right="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0744"/>
    <w:multiLevelType w:val="multilevel"/>
    <w:tmpl w:val="C66833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6049E"/>
    <w:multiLevelType w:val="hybridMultilevel"/>
    <w:tmpl w:val="6D00FE1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BC54102"/>
    <w:multiLevelType w:val="hybridMultilevel"/>
    <w:tmpl w:val="62B658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0AF4610"/>
    <w:multiLevelType w:val="multilevel"/>
    <w:tmpl w:val="139CC1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4A41AB8"/>
    <w:multiLevelType w:val="hybridMultilevel"/>
    <w:tmpl w:val="979E0B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7D57D6B"/>
    <w:multiLevelType w:val="hybridMultilevel"/>
    <w:tmpl w:val="056A02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E6414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3663A71"/>
    <w:multiLevelType w:val="hybridMultilevel"/>
    <w:tmpl w:val="96FA8E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39E2A60"/>
    <w:multiLevelType w:val="hybridMultilevel"/>
    <w:tmpl w:val="AC2452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092182D"/>
    <w:multiLevelType w:val="hybridMultilevel"/>
    <w:tmpl w:val="6F8814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1B36E70"/>
    <w:multiLevelType w:val="multilevel"/>
    <w:tmpl w:val="3730A4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43230EB"/>
    <w:multiLevelType w:val="hybridMultilevel"/>
    <w:tmpl w:val="DCDA3F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71B3C37"/>
    <w:multiLevelType w:val="multilevel"/>
    <w:tmpl w:val="796C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915E89"/>
    <w:multiLevelType w:val="hybridMultilevel"/>
    <w:tmpl w:val="FF005C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EF3325D"/>
    <w:multiLevelType w:val="hybridMultilevel"/>
    <w:tmpl w:val="9C7842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1883C59"/>
    <w:multiLevelType w:val="hybridMultilevel"/>
    <w:tmpl w:val="E8326A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2336AD5"/>
    <w:multiLevelType w:val="hybridMultilevel"/>
    <w:tmpl w:val="8C3A1A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00231F2"/>
    <w:multiLevelType w:val="hybridMultilevel"/>
    <w:tmpl w:val="87C06F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03423C2"/>
    <w:multiLevelType w:val="hybridMultilevel"/>
    <w:tmpl w:val="E592A0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2031550"/>
    <w:multiLevelType w:val="multilevel"/>
    <w:tmpl w:val="80D85D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59FE27E1"/>
    <w:multiLevelType w:val="hybridMultilevel"/>
    <w:tmpl w:val="236685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A6E7622"/>
    <w:multiLevelType w:val="hybridMultilevel"/>
    <w:tmpl w:val="AEB4D4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DCF2109"/>
    <w:multiLevelType w:val="hybridMultilevel"/>
    <w:tmpl w:val="6CC2C5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5CC7F26"/>
    <w:multiLevelType w:val="hybridMultilevel"/>
    <w:tmpl w:val="5724708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71B50E7C"/>
    <w:multiLevelType w:val="hybridMultilevel"/>
    <w:tmpl w:val="A664F2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398562B"/>
    <w:multiLevelType w:val="hybridMultilevel"/>
    <w:tmpl w:val="EB8E2D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4936B81"/>
    <w:multiLevelType w:val="hybridMultilevel"/>
    <w:tmpl w:val="17206B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B622636"/>
    <w:multiLevelType w:val="multilevel"/>
    <w:tmpl w:val="2E02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5440526">
    <w:abstractNumId w:val="22"/>
  </w:num>
  <w:num w:numId="2" w16cid:durableId="979573802">
    <w:abstractNumId w:val="25"/>
  </w:num>
  <w:num w:numId="3" w16cid:durableId="1030685128">
    <w:abstractNumId w:val="21"/>
  </w:num>
  <w:num w:numId="4" w16cid:durableId="683822363">
    <w:abstractNumId w:val="6"/>
  </w:num>
  <w:num w:numId="5" w16cid:durableId="1632787099">
    <w:abstractNumId w:val="20"/>
  </w:num>
  <w:num w:numId="6" w16cid:durableId="1227687469">
    <w:abstractNumId w:val="15"/>
  </w:num>
  <w:num w:numId="7" w16cid:durableId="1945503052">
    <w:abstractNumId w:val="18"/>
  </w:num>
  <w:num w:numId="8" w16cid:durableId="1085223965">
    <w:abstractNumId w:val="23"/>
  </w:num>
  <w:num w:numId="9" w16cid:durableId="41368942">
    <w:abstractNumId w:val="1"/>
  </w:num>
  <w:num w:numId="10" w16cid:durableId="773939876">
    <w:abstractNumId w:val="5"/>
  </w:num>
  <w:num w:numId="11" w16cid:durableId="702285798">
    <w:abstractNumId w:val="7"/>
  </w:num>
  <w:num w:numId="12" w16cid:durableId="1725635783">
    <w:abstractNumId w:val="8"/>
  </w:num>
  <w:num w:numId="13" w16cid:durableId="1642884051">
    <w:abstractNumId w:val="4"/>
  </w:num>
  <w:num w:numId="14" w16cid:durableId="354888337">
    <w:abstractNumId w:val="24"/>
  </w:num>
  <w:num w:numId="15" w16cid:durableId="1900554121">
    <w:abstractNumId w:val="2"/>
  </w:num>
  <w:num w:numId="16" w16cid:durableId="1838812626">
    <w:abstractNumId w:val="17"/>
  </w:num>
  <w:num w:numId="17" w16cid:durableId="1713143663">
    <w:abstractNumId w:val="9"/>
  </w:num>
  <w:num w:numId="18" w16cid:durableId="1148939001">
    <w:abstractNumId w:val="16"/>
  </w:num>
  <w:num w:numId="19" w16cid:durableId="1582449409">
    <w:abstractNumId w:val="14"/>
  </w:num>
  <w:num w:numId="20" w16cid:durableId="943344477">
    <w:abstractNumId w:val="26"/>
  </w:num>
  <w:num w:numId="21" w16cid:durableId="905527691">
    <w:abstractNumId w:val="13"/>
  </w:num>
  <w:num w:numId="22" w16cid:durableId="1911497981">
    <w:abstractNumId w:val="11"/>
  </w:num>
  <w:num w:numId="23" w16cid:durableId="407308249">
    <w:abstractNumId w:val="10"/>
  </w:num>
  <w:num w:numId="24" w16cid:durableId="1271280166">
    <w:abstractNumId w:val="19"/>
  </w:num>
  <w:num w:numId="25" w16cid:durableId="1439331325">
    <w:abstractNumId w:val="3"/>
  </w:num>
  <w:num w:numId="26" w16cid:durableId="379791153">
    <w:abstractNumId w:val="0"/>
  </w:num>
  <w:num w:numId="27" w16cid:durableId="268971524">
    <w:abstractNumId w:val="12"/>
  </w:num>
  <w:num w:numId="28" w16cid:durableId="8630542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385"/>
    <w:rsid w:val="00006451"/>
    <w:rsid w:val="00017A96"/>
    <w:rsid w:val="000564D6"/>
    <w:rsid w:val="000A3385"/>
    <w:rsid w:val="000C65D9"/>
    <w:rsid w:val="001D5E3F"/>
    <w:rsid w:val="002C2B5E"/>
    <w:rsid w:val="00351E0E"/>
    <w:rsid w:val="0038506D"/>
    <w:rsid w:val="00396B0E"/>
    <w:rsid w:val="003C25BE"/>
    <w:rsid w:val="003C3FB7"/>
    <w:rsid w:val="004E7C26"/>
    <w:rsid w:val="004F0430"/>
    <w:rsid w:val="005206EE"/>
    <w:rsid w:val="00561463"/>
    <w:rsid w:val="00564C94"/>
    <w:rsid w:val="00571733"/>
    <w:rsid w:val="005D1DB2"/>
    <w:rsid w:val="005D3049"/>
    <w:rsid w:val="00607F10"/>
    <w:rsid w:val="006957EA"/>
    <w:rsid w:val="006C34CD"/>
    <w:rsid w:val="00782DE2"/>
    <w:rsid w:val="00783173"/>
    <w:rsid w:val="007A4ADD"/>
    <w:rsid w:val="007B675F"/>
    <w:rsid w:val="007E2F56"/>
    <w:rsid w:val="0087377D"/>
    <w:rsid w:val="008C0A1A"/>
    <w:rsid w:val="008C1BB2"/>
    <w:rsid w:val="00924EF3"/>
    <w:rsid w:val="009712C7"/>
    <w:rsid w:val="009B3CA9"/>
    <w:rsid w:val="009B5E06"/>
    <w:rsid w:val="009E370E"/>
    <w:rsid w:val="00A018A2"/>
    <w:rsid w:val="00A64425"/>
    <w:rsid w:val="00B81771"/>
    <w:rsid w:val="00B91E52"/>
    <w:rsid w:val="00C0671F"/>
    <w:rsid w:val="00C55865"/>
    <w:rsid w:val="00C9587B"/>
    <w:rsid w:val="00D84330"/>
    <w:rsid w:val="00E01B2A"/>
    <w:rsid w:val="00E53B11"/>
    <w:rsid w:val="00F5320A"/>
    <w:rsid w:val="00FC00CD"/>
    <w:rsid w:val="00FC67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97871"/>
  <w15:chartTrackingRefBased/>
  <w15:docId w15:val="{F87F6E15-F9B7-4C4A-BC96-D4473F20D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B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3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C0A1A"/>
    <w:pPr>
      <w:spacing w:after="0" w:line="240" w:lineRule="auto"/>
    </w:pPr>
  </w:style>
  <w:style w:type="paragraph" w:styleId="ListParagraph">
    <w:name w:val="List Paragraph"/>
    <w:basedOn w:val="Normal"/>
    <w:uiPriority w:val="34"/>
    <w:qFormat/>
    <w:rsid w:val="00E53B11"/>
    <w:pPr>
      <w:ind w:left="720"/>
      <w:contextualSpacing/>
    </w:pPr>
  </w:style>
  <w:style w:type="character" w:styleId="Emphasis">
    <w:name w:val="Emphasis"/>
    <w:basedOn w:val="DefaultParagraphFont"/>
    <w:uiPriority w:val="20"/>
    <w:qFormat/>
    <w:rsid w:val="0038506D"/>
    <w:rPr>
      <w:i/>
      <w:iCs/>
    </w:rPr>
  </w:style>
  <w:style w:type="paragraph" w:styleId="NormalWeb">
    <w:name w:val="Normal (Web)"/>
    <w:basedOn w:val="Normal"/>
    <w:uiPriority w:val="99"/>
    <w:unhideWhenUsed/>
    <w:rsid w:val="007E2F5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0064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107541">
      <w:bodyDiv w:val="1"/>
      <w:marLeft w:val="0"/>
      <w:marRight w:val="0"/>
      <w:marTop w:val="0"/>
      <w:marBottom w:val="0"/>
      <w:divBdr>
        <w:top w:val="none" w:sz="0" w:space="0" w:color="auto"/>
        <w:left w:val="none" w:sz="0" w:space="0" w:color="auto"/>
        <w:bottom w:val="none" w:sz="0" w:space="0" w:color="auto"/>
        <w:right w:val="none" w:sz="0" w:space="0" w:color="auto"/>
      </w:divBdr>
    </w:div>
    <w:div w:id="1197741323">
      <w:bodyDiv w:val="1"/>
      <w:marLeft w:val="0"/>
      <w:marRight w:val="0"/>
      <w:marTop w:val="0"/>
      <w:marBottom w:val="0"/>
      <w:divBdr>
        <w:top w:val="none" w:sz="0" w:space="0" w:color="auto"/>
        <w:left w:val="none" w:sz="0" w:space="0" w:color="auto"/>
        <w:bottom w:val="none" w:sz="0" w:space="0" w:color="auto"/>
        <w:right w:val="none" w:sz="0" w:space="0" w:color="auto"/>
      </w:divBdr>
    </w:div>
    <w:div w:id="181005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gmfs01\admindata\GOVERNANCE\Policies\2.%20Codes%20of%20Conduct%20and%20Behaviour\GMAS_2d%20-%20Staff%20Code%20of%20Conduc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gmfs01\admindata\GOVERNANCE\Policies\11.%20Student%20Welfare\ASC_8d%20-%20Mandatory%20Reporting%20Policy%20WA%20V10.pdf"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1088</Words>
  <Characters>6028</Characters>
  <Application>Microsoft Office Word</Application>
  <DocSecurity>0</DocSecurity>
  <Lines>182</Lines>
  <Paragraphs>94</Paragraphs>
  <ScaleCrop>false</ScaleCrop>
  <HeadingPairs>
    <vt:vector size="2" baseType="variant">
      <vt:variant>
        <vt:lpstr>Title</vt:lpstr>
      </vt:variant>
      <vt:variant>
        <vt:i4>1</vt:i4>
      </vt:variant>
    </vt:vector>
  </HeadingPairs>
  <TitlesOfParts>
    <vt:vector size="1" baseType="lpstr">
      <vt:lpstr/>
    </vt:vector>
  </TitlesOfParts>
  <Company>Georgiana Molloy Anglican School</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Shepherd</dc:creator>
  <cp:keywords/>
  <dc:description/>
  <cp:lastModifiedBy>Sarah Juricak</cp:lastModifiedBy>
  <cp:revision>2</cp:revision>
  <cp:lastPrinted>2023-05-12T07:39:00Z</cp:lastPrinted>
  <dcterms:created xsi:type="dcterms:W3CDTF">2026-01-20T05:13:00Z</dcterms:created>
  <dcterms:modified xsi:type="dcterms:W3CDTF">2026-01-20T05:13:00Z</dcterms:modified>
</cp:coreProperties>
</file>